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E80AB" w14:textId="2A2BD6C4" w:rsidR="006B0359" w:rsidRPr="00032CB9" w:rsidRDefault="00191D23" w:rsidP="006B03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</w:pPr>
      <w:bookmarkStart w:id="0" w:name="_Hlk518910864"/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[Insert Name of Local Program]</w:t>
      </w:r>
      <w:r w:rsidR="006B0359"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</w:t>
      </w:r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among </w:t>
      </w:r>
      <w:r w:rsidR="007167B1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3</w:t>
      </w:r>
      <w:r w:rsidR="00C02031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0</w:t>
      </w:r>
      <w:r w:rsidR="000F4F73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</w:t>
      </w:r>
      <w:r w:rsidR="001B2C6D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Educator</w:t>
      </w:r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Prep Programs Recognized for National Excellence</w:t>
      </w:r>
    </w:p>
    <w:p w14:paraId="34EFEAFC" w14:textId="562374FB" w:rsidR="00191D23" w:rsidRPr="00304722" w:rsidRDefault="00304722" w:rsidP="6900904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color w:val="000000"/>
        </w:rPr>
      </w:pPr>
      <w:r w:rsidRPr="69009041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[Local Program] now 1 of </w:t>
      </w:r>
      <w:r w:rsidR="007167B1">
        <w:rPr>
          <w:rStyle w:val="normaltextrun"/>
          <w:rFonts w:ascii="Calibri" w:hAnsi="Calibri" w:cs="Calibri"/>
          <w:i/>
          <w:iCs/>
          <w:color w:val="000000" w:themeColor="text1"/>
        </w:rPr>
        <w:t>55</w:t>
      </w:r>
      <w:r w:rsidR="00DE75D6">
        <w:rPr>
          <w:rStyle w:val="normaltextrun"/>
          <w:rFonts w:ascii="Calibri" w:hAnsi="Calibri" w:cs="Calibri"/>
          <w:i/>
          <w:iCs/>
          <w:color w:val="000000" w:themeColor="text1"/>
        </w:rPr>
        <w:t>9</w:t>
      </w:r>
      <w:r w:rsidR="00BB60C4" w:rsidRPr="69009041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616CFE" w:rsidRPr="69009041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total </w:t>
      </w:r>
      <w:r w:rsidR="00191D23" w:rsidRPr="69009041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providers meeting rigorous </w:t>
      </w:r>
      <w:r w:rsidRPr="69009041">
        <w:rPr>
          <w:rStyle w:val="normaltextrun"/>
          <w:rFonts w:ascii="Calibri" w:hAnsi="Calibri" w:cs="Calibri"/>
          <w:i/>
          <w:iCs/>
          <w:color w:val="000000" w:themeColor="text1"/>
        </w:rPr>
        <w:t>CAEP Accreditation S</w:t>
      </w:r>
      <w:r w:rsidR="00191D23" w:rsidRPr="69009041">
        <w:rPr>
          <w:rStyle w:val="normaltextrun"/>
          <w:rFonts w:ascii="Calibri" w:hAnsi="Calibri" w:cs="Calibri"/>
          <w:i/>
          <w:iCs/>
          <w:color w:val="000000" w:themeColor="text1"/>
        </w:rPr>
        <w:t>tandards to better prepare the teachers of tomorrow</w:t>
      </w:r>
    </w:p>
    <w:bookmarkEnd w:id="0"/>
    <w:p w14:paraId="04E4615B" w14:textId="637D488B" w:rsidR="006B0359" w:rsidRPr="00032CB9" w:rsidRDefault="006B0359" w:rsidP="006B0359">
      <w:pPr>
        <w:textAlignment w:val="baseline"/>
        <w:rPr>
          <w:rFonts w:ascii="&amp;quot" w:eastAsia="Times New Roman" w:hAnsi="&amp;quot" w:cs="Times New Roman"/>
          <w:color w:val="000000"/>
          <w:sz w:val="16"/>
          <w:szCs w:val="18"/>
        </w:rPr>
      </w:pPr>
    </w:p>
    <w:p w14:paraId="31C572E3" w14:textId="35F09899" w:rsidR="00087CA8" w:rsidRDefault="00191D23" w:rsidP="17E26EF5">
      <w:pPr>
        <w:rPr>
          <w:rFonts w:asciiTheme="minorHAnsi" w:hAnsiTheme="minorHAnsi" w:cs="Times New Roman"/>
        </w:rPr>
      </w:pPr>
      <w:r w:rsidRPr="17E26EF5">
        <w:rPr>
          <w:rFonts w:asciiTheme="minorHAnsi" w:hAnsiTheme="minorHAnsi" w:cs="Times New Roman"/>
        </w:rPr>
        <w:t xml:space="preserve">WASHINGTON – The Council for the Accreditation of Educator Preparation (CAEP) announced today that </w:t>
      </w:r>
      <w:r w:rsidRPr="17E26EF5">
        <w:rPr>
          <w:rFonts w:asciiTheme="minorHAnsi" w:hAnsiTheme="minorHAnsi" w:cs="Times New Roman"/>
          <w:b/>
          <w:bCs/>
        </w:rPr>
        <w:t>[Local Program]</w:t>
      </w:r>
      <w:r w:rsidRPr="17E26EF5">
        <w:rPr>
          <w:rFonts w:asciiTheme="minorHAnsi" w:hAnsiTheme="minorHAnsi" w:cs="Times New Roman"/>
        </w:rPr>
        <w:t xml:space="preserve"> is </w:t>
      </w:r>
      <w:r w:rsidR="00032CB9" w:rsidRPr="17E26EF5">
        <w:rPr>
          <w:rFonts w:asciiTheme="minorHAnsi" w:hAnsiTheme="minorHAnsi" w:cs="Times New Roman"/>
        </w:rPr>
        <w:t xml:space="preserve">one of </w:t>
      </w:r>
      <w:r w:rsidR="00F53DA6" w:rsidRPr="17E26EF5">
        <w:rPr>
          <w:rFonts w:asciiTheme="minorHAnsi" w:hAnsiTheme="minorHAnsi" w:cs="Times New Roman"/>
        </w:rPr>
        <w:t>3</w:t>
      </w:r>
      <w:r w:rsidR="00C02031">
        <w:rPr>
          <w:rFonts w:asciiTheme="minorHAnsi" w:hAnsiTheme="minorHAnsi" w:cs="Times New Roman"/>
        </w:rPr>
        <w:t>0</w:t>
      </w:r>
      <w:r w:rsidR="00032CB9" w:rsidRPr="17E26EF5">
        <w:rPr>
          <w:rFonts w:asciiTheme="minorHAnsi" w:hAnsiTheme="minorHAnsi" w:cs="Times New Roman"/>
        </w:rPr>
        <w:t xml:space="preserve"> providers from </w:t>
      </w:r>
      <w:r w:rsidR="00C02031">
        <w:rPr>
          <w:rFonts w:asciiTheme="minorHAnsi" w:hAnsiTheme="minorHAnsi" w:cs="Times New Roman"/>
        </w:rPr>
        <w:t>18</w:t>
      </w:r>
      <w:r w:rsidR="003C1A8C" w:rsidRPr="17E26EF5">
        <w:rPr>
          <w:rFonts w:asciiTheme="minorHAnsi" w:hAnsiTheme="minorHAnsi" w:cs="Times New Roman"/>
          <w:b/>
          <w:bCs/>
        </w:rPr>
        <w:t xml:space="preserve"> </w:t>
      </w:r>
      <w:r w:rsidRPr="17E26EF5">
        <w:rPr>
          <w:rFonts w:asciiTheme="minorHAnsi" w:hAnsiTheme="minorHAnsi" w:cs="Times New Roman"/>
        </w:rPr>
        <w:t>states</w:t>
      </w:r>
      <w:r w:rsidR="007167B1" w:rsidRPr="17E26EF5">
        <w:rPr>
          <w:rFonts w:asciiTheme="minorHAnsi" w:hAnsiTheme="minorHAnsi" w:cs="Times New Roman"/>
        </w:rPr>
        <w:t xml:space="preserve">, the District of Columbia, </w:t>
      </w:r>
      <w:r w:rsidR="4441D224" w:rsidRPr="17E26EF5">
        <w:rPr>
          <w:rFonts w:asciiTheme="minorHAnsi" w:hAnsiTheme="minorHAnsi" w:cs="Times New Roman"/>
        </w:rPr>
        <w:t xml:space="preserve">and </w:t>
      </w:r>
      <w:r w:rsidR="007167B1" w:rsidRPr="17E26EF5">
        <w:rPr>
          <w:rFonts w:asciiTheme="minorHAnsi" w:hAnsiTheme="minorHAnsi" w:cs="Times New Roman"/>
        </w:rPr>
        <w:t>Puerto Rico</w:t>
      </w:r>
      <w:r w:rsidRPr="17E26EF5">
        <w:rPr>
          <w:rFonts w:asciiTheme="minorHAnsi" w:hAnsiTheme="minorHAnsi" w:cs="Times New Roman"/>
        </w:rPr>
        <w:t xml:space="preserve"> to receive accreditation for their educator preparation programs. The </w:t>
      </w:r>
      <w:r w:rsidR="003238B0" w:rsidRPr="17E26EF5">
        <w:rPr>
          <w:rFonts w:asciiTheme="minorHAnsi" w:hAnsiTheme="minorHAnsi" w:cs="Times New Roman"/>
        </w:rPr>
        <w:t>Fall</w:t>
      </w:r>
      <w:r w:rsidR="00694880" w:rsidRPr="17E26EF5">
        <w:rPr>
          <w:rFonts w:asciiTheme="minorHAnsi" w:hAnsiTheme="minorHAnsi" w:cs="Times New Roman"/>
        </w:rPr>
        <w:t xml:space="preserve"> </w:t>
      </w:r>
      <w:r w:rsidR="00032CB9" w:rsidRPr="17E26EF5">
        <w:rPr>
          <w:rFonts w:asciiTheme="minorHAnsi" w:hAnsiTheme="minorHAnsi" w:cs="Times New Roman"/>
        </w:rPr>
        <w:t>20</w:t>
      </w:r>
      <w:r w:rsidR="002C700C" w:rsidRPr="17E26EF5">
        <w:rPr>
          <w:rFonts w:asciiTheme="minorHAnsi" w:hAnsiTheme="minorHAnsi" w:cs="Times New Roman"/>
        </w:rPr>
        <w:t>2</w:t>
      </w:r>
      <w:r w:rsidR="00C02031">
        <w:rPr>
          <w:rFonts w:asciiTheme="minorHAnsi" w:hAnsiTheme="minorHAnsi" w:cs="Times New Roman"/>
        </w:rPr>
        <w:t>4</w:t>
      </w:r>
      <w:r w:rsidRPr="17E26EF5">
        <w:rPr>
          <w:rFonts w:asciiTheme="minorHAnsi" w:hAnsiTheme="minorHAnsi" w:cs="Times New Roman"/>
        </w:rPr>
        <w:t xml:space="preserve"> review by the CAEP </w:t>
      </w:r>
      <w:hyperlink r:id="rId10">
        <w:r w:rsidRPr="17E26EF5">
          <w:rPr>
            <w:rStyle w:val="Hyperlink"/>
            <w:rFonts w:asciiTheme="minorHAnsi" w:hAnsiTheme="minorHAnsi" w:cs="Times New Roman"/>
          </w:rPr>
          <w:t>Accreditation Council</w:t>
        </w:r>
      </w:hyperlink>
      <w:r w:rsidR="00032CB9" w:rsidRPr="17E26EF5">
        <w:rPr>
          <w:rFonts w:asciiTheme="minorHAnsi" w:hAnsiTheme="minorHAnsi" w:cs="Times New Roman"/>
        </w:rPr>
        <w:t xml:space="preserve"> resulted in </w:t>
      </w:r>
      <w:r w:rsidR="00E92E03" w:rsidRPr="17E26EF5">
        <w:rPr>
          <w:rFonts w:asciiTheme="minorHAnsi" w:hAnsiTheme="minorHAnsi" w:cs="Times New Roman"/>
        </w:rPr>
        <w:t>3</w:t>
      </w:r>
      <w:r w:rsidR="00C02031">
        <w:rPr>
          <w:rFonts w:asciiTheme="minorHAnsi" w:hAnsiTheme="minorHAnsi" w:cs="Times New Roman"/>
        </w:rPr>
        <w:t>0</w:t>
      </w:r>
      <w:r w:rsidRPr="17E26EF5">
        <w:rPr>
          <w:rFonts w:asciiTheme="minorHAnsi" w:hAnsiTheme="minorHAnsi" w:cs="Times New Roman"/>
        </w:rPr>
        <w:t xml:space="preserve"> </w:t>
      </w:r>
      <w:r w:rsidR="003238B0" w:rsidRPr="17E26EF5">
        <w:rPr>
          <w:rFonts w:asciiTheme="minorHAnsi" w:hAnsiTheme="minorHAnsi" w:cs="Times New Roman"/>
        </w:rPr>
        <w:t>educator preparation providers receiving accreditation</w:t>
      </w:r>
      <w:r w:rsidR="00DE75D6">
        <w:rPr>
          <w:rFonts w:asciiTheme="minorHAnsi" w:hAnsiTheme="minorHAnsi" w:cs="Times New Roman"/>
        </w:rPr>
        <w:t>. Currently, there are</w:t>
      </w:r>
      <w:r w:rsidR="00932650" w:rsidRPr="17E26EF5">
        <w:rPr>
          <w:rFonts w:asciiTheme="minorHAnsi" w:hAnsiTheme="minorHAnsi" w:cs="Times New Roman"/>
        </w:rPr>
        <w:t xml:space="preserve"> </w:t>
      </w:r>
      <w:r w:rsidR="007167B1" w:rsidRPr="17E26EF5">
        <w:rPr>
          <w:rFonts w:asciiTheme="minorHAnsi" w:hAnsiTheme="minorHAnsi" w:cs="Times New Roman"/>
        </w:rPr>
        <w:t>55</w:t>
      </w:r>
      <w:r w:rsidR="00DE75D6">
        <w:rPr>
          <w:rFonts w:asciiTheme="minorHAnsi" w:hAnsiTheme="minorHAnsi" w:cs="Times New Roman"/>
        </w:rPr>
        <w:t>9</w:t>
      </w:r>
      <w:r w:rsidR="00BB60C4" w:rsidRPr="17E26EF5">
        <w:rPr>
          <w:rFonts w:asciiTheme="minorHAnsi" w:hAnsiTheme="minorHAnsi" w:cs="Times New Roman"/>
        </w:rPr>
        <w:t xml:space="preserve"> </w:t>
      </w:r>
      <w:r w:rsidRPr="17E26EF5">
        <w:rPr>
          <w:rFonts w:asciiTheme="minorHAnsi" w:hAnsiTheme="minorHAnsi" w:cs="Times New Roman"/>
        </w:rPr>
        <w:t xml:space="preserve">providers approved under the CAEP </w:t>
      </w:r>
      <w:hyperlink r:id="rId11">
        <w:r w:rsidR="001B2C6D" w:rsidRPr="17E26EF5">
          <w:rPr>
            <w:rStyle w:val="Hyperlink"/>
            <w:rFonts w:asciiTheme="minorHAnsi" w:hAnsiTheme="minorHAnsi" w:cs="Times New Roman"/>
          </w:rPr>
          <w:t>Accreditation</w:t>
        </w:r>
        <w:r w:rsidRPr="17E26EF5">
          <w:rPr>
            <w:rStyle w:val="Hyperlink"/>
            <w:rFonts w:asciiTheme="minorHAnsi" w:hAnsiTheme="minorHAnsi" w:cs="Times New Roman"/>
          </w:rPr>
          <w:t xml:space="preserve"> Standards</w:t>
        </w:r>
      </w:hyperlink>
      <w:r w:rsidRPr="17E26EF5">
        <w:rPr>
          <w:rFonts w:asciiTheme="minorHAnsi" w:hAnsiTheme="minorHAnsi" w:cs="Times New Roman"/>
        </w:rPr>
        <w:t xml:space="preserve"> – rigorous, nationally recognized standards that were developed to ensure excellence in educator preparation programs.  </w:t>
      </w:r>
    </w:p>
    <w:p w14:paraId="4623B06A" w14:textId="77777777" w:rsidR="00191D23" w:rsidRPr="00510F9D" w:rsidRDefault="00191D23" w:rsidP="00191D23">
      <w:pPr>
        <w:rPr>
          <w:rFonts w:asciiTheme="minorHAnsi" w:hAnsiTheme="minorHAnsi" w:cs="Times New Roman"/>
          <w:szCs w:val="24"/>
        </w:rPr>
      </w:pPr>
    </w:p>
    <w:p w14:paraId="62339EB5" w14:textId="26FB9D37" w:rsidR="00191D23" w:rsidRDefault="00191D23" w:rsidP="00191D23">
      <w:pPr>
        <w:rPr>
          <w:rFonts w:asciiTheme="minorHAnsi" w:hAnsiTheme="minorHAnsi" w:cs="Times New Roman"/>
          <w:szCs w:val="24"/>
        </w:rPr>
      </w:pPr>
      <w:r w:rsidRPr="00510F9D">
        <w:rPr>
          <w:rFonts w:asciiTheme="minorHAnsi" w:hAnsiTheme="minorHAnsi" w:cs="Times New Roman"/>
          <w:szCs w:val="24"/>
        </w:rPr>
        <w:t>“These institutions meet high st</w:t>
      </w:r>
      <w:r w:rsidRPr="00510F9D">
        <w:rPr>
          <w:rFonts w:asciiTheme="minorHAnsi" w:hAnsiTheme="minorHAnsi"/>
        </w:rPr>
        <w:t>andards</w:t>
      </w:r>
      <w:r w:rsidRPr="00510F9D">
        <w:rPr>
          <w:rFonts w:asciiTheme="minorHAnsi" w:hAnsiTheme="minorHAnsi" w:cs="Times New Roman"/>
          <w:szCs w:val="24"/>
        </w:rPr>
        <w:t xml:space="preserve"> so that their students receive an education that prepares them to succeed in a diverse range of classrooms after they graduate,” said CAEP President Dr. Christopher A. Koch. “Seeking CAEP Accreditation is a significant commitment on the part of an educator preparation provider.” </w:t>
      </w:r>
    </w:p>
    <w:p w14:paraId="715C7B8A" w14:textId="77777777" w:rsidR="00191D23" w:rsidRPr="000F4F73" w:rsidRDefault="00191D23" w:rsidP="00191D23">
      <w:pPr>
        <w:rPr>
          <w:rFonts w:asciiTheme="minorHAnsi" w:hAnsiTheme="minorHAnsi" w:cs="Times New Roman"/>
          <w:szCs w:val="24"/>
        </w:rPr>
      </w:pPr>
    </w:p>
    <w:p w14:paraId="03FC4BA8" w14:textId="3F5129D3" w:rsidR="00191D23" w:rsidRPr="00510F9D" w:rsidRDefault="00191D23" w:rsidP="69009041">
      <w:pPr>
        <w:rPr>
          <w:rFonts w:asciiTheme="minorHAnsi" w:hAnsiTheme="minorHAnsi" w:cs="Times New Roman"/>
        </w:rPr>
      </w:pPr>
      <w:r w:rsidRPr="69009041">
        <w:rPr>
          <w:rFonts w:asciiTheme="minorHAnsi" w:hAnsiTheme="minorHAnsi" w:cs="Times New Roman"/>
        </w:rPr>
        <w:t>CAEP i</w:t>
      </w:r>
      <w:r w:rsidR="000F4F73" w:rsidRPr="69009041">
        <w:rPr>
          <w:rFonts w:asciiTheme="minorHAnsi" w:hAnsiTheme="minorHAnsi" w:cs="Times New Roman"/>
        </w:rPr>
        <w:t>s</w:t>
      </w:r>
      <w:r w:rsidR="00087CA8" w:rsidRPr="69009041">
        <w:rPr>
          <w:rFonts w:asciiTheme="minorHAnsi" w:hAnsiTheme="minorHAnsi" w:cs="Times New Roman"/>
        </w:rPr>
        <w:t xml:space="preserve"> recognized by the Council for Higher Education Ac</w:t>
      </w:r>
      <w:r w:rsidR="008F28A7" w:rsidRPr="69009041">
        <w:rPr>
          <w:rFonts w:asciiTheme="minorHAnsi" w:hAnsiTheme="minorHAnsi" w:cs="Times New Roman"/>
        </w:rPr>
        <w:t>c</w:t>
      </w:r>
      <w:r w:rsidR="00087CA8" w:rsidRPr="69009041">
        <w:rPr>
          <w:rFonts w:asciiTheme="minorHAnsi" w:hAnsiTheme="minorHAnsi" w:cs="Times New Roman"/>
        </w:rPr>
        <w:t>reditation</w:t>
      </w:r>
      <w:r w:rsidRPr="69009041">
        <w:rPr>
          <w:rFonts w:asciiTheme="minorHAnsi" w:hAnsiTheme="minorHAnsi" w:cs="Times New Roman"/>
        </w:rPr>
        <w:t>. Accreditation is a nongovernmental activity based on peer review that serves the dual functions of assuring quality and promoting improvement. CAEP is a unified accreditation system intent on raising the performance of all institutions focused on educator p</w:t>
      </w:r>
      <w:r w:rsidR="00C6158B" w:rsidRPr="69009041">
        <w:rPr>
          <w:rFonts w:asciiTheme="minorHAnsi" w:hAnsiTheme="minorHAnsi" w:cs="Times New Roman"/>
        </w:rPr>
        <w:t>reparation. Approximately,</w:t>
      </w:r>
      <w:r w:rsidRPr="69009041">
        <w:rPr>
          <w:rFonts w:asciiTheme="minorHAnsi" w:hAnsiTheme="minorHAnsi" w:cs="Times New Roman"/>
        </w:rPr>
        <w:t xml:space="preserve"> 6</w:t>
      </w:r>
      <w:r w:rsidR="007167B1">
        <w:rPr>
          <w:rFonts w:asciiTheme="minorHAnsi" w:hAnsiTheme="minorHAnsi" w:cs="Times New Roman"/>
        </w:rPr>
        <w:t>00</w:t>
      </w:r>
      <w:r w:rsidR="00BB60C4" w:rsidRPr="69009041">
        <w:rPr>
          <w:rFonts w:asciiTheme="minorHAnsi" w:hAnsiTheme="minorHAnsi" w:cs="Times New Roman"/>
        </w:rPr>
        <w:t xml:space="preserve"> </w:t>
      </w:r>
      <w:r w:rsidRPr="69009041">
        <w:rPr>
          <w:rFonts w:asciiTheme="minorHAnsi" w:hAnsiTheme="minorHAnsi" w:cs="Times New Roman"/>
        </w:rPr>
        <w:t>educator preparation providers participate in the CAEP Accr</w:t>
      </w:r>
      <w:r w:rsidR="00C6158B" w:rsidRPr="69009041">
        <w:rPr>
          <w:rFonts w:asciiTheme="minorHAnsi" w:hAnsiTheme="minorHAnsi" w:cs="Times New Roman"/>
        </w:rPr>
        <w:t>editation syste</w:t>
      </w:r>
      <w:r w:rsidR="006C4253">
        <w:rPr>
          <w:rFonts w:asciiTheme="minorHAnsi" w:hAnsiTheme="minorHAnsi" w:cs="Times New Roman"/>
        </w:rPr>
        <w:t>m</w:t>
      </w:r>
      <w:r w:rsidRPr="69009041">
        <w:rPr>
          <w:rFonts w:asciiTheme="minorHAnsi" w:hAnsiTheme="minorHAnsi" w:cs="Times New Roman"/>
        </w:rPr>
        <w:t>.</w:t>
      </w:r>
    </w:p>
    <w:p w14:paraId="00EF1C84" w14:textId="77777777" w:rsidR="00191D23" w:rsidRPr="00510F9D" w:rsidRDefault="00191D23" w:rsidP="00191D23">
      <w:pPr>
        <w:rPr>
          <w:rFonts w:asciiTheme="minorHAnsi" w:hAnsiTheme="minorHAnsi" w:cs="Times New Roman"/>
          <w:szCs w:val="24"/>
        </w:rPr>
      </w:pPr>
    </w:p>
    <w:p w14:paraId="70259512" w14:textId="3327980A" w:rsidR="00191D23" w:rsidRPr="00510F9D" w:rsidRDefault="00191D23" w:rsidP="00191D23">
      <w:pPr>
        <w:rPr>
          <w:rFonts w:asciiTheme="minorHAnsi" w:hAnsiTheme="minorHAnsi"/>
        </w:rPr>
      </w:pPr>
      <w:r w:rsidRPr="00510F9D">
        <w:rPr>
          <w:rFonts w:asciiTheme="minorHAnsi" w:hAnsiTheme="minorHAnsi" w:cs="Times New Roman"/>
          <w:szCs w:val="24"/>
        </w:rPr>
        <w:t xml:space="preserve">Educator preparation providers seeking accreditation must pass peer review </w:t>
      </w:r>
      <w:r w:rsidR="00087CA8">
        <w:rPr>
          <w:rFonts w:asciiTheme="minorHAnsi" w:hAnsiTheme="minorHAnsi" w:cs="Times New Roman"/>
          <w:szCs w:val="24"/>
        </w:rPr>
        <w:t>of the CAEP</w:t>
      </w:r>
      <w:r w:rsidRPr="00510F9D">
        <w:rPr>
          <w:rFonts w:asciiTheme="minorHAnsi" w:hAnsiTheme="minorHAnsi" w:cs="Times New Roman"/>
          <w:szCs w:val="24"/>
        </w:rPr>
        <w:t xml:space="preserve"> standards, which are based on two principles:</w:t>
      </w:r>
    </w:p>
    <w:p w14:paraId="6CD4B851" w14:textId="77777777" w:rsidR="00191D23" w:rsidRPr="00510F9D" w:rsidRDefault="00191D23" w:rsidP="00191D23">
      <w:pPr>
        <w:rPr>
          <w:rFonts w:asciiTheme="minorHAnsi" w:hAnsiTheme="minorHAnsi" w:cs="Times New Roman"/>
          <w:szCs w:val="24"/>
        </w:rPr>
      </w:pPr>
    </w:p>
    <w:p w14:paraId="37AFECA5" w14:textId="77777777" w:rsidR="00191D23" w:rsidRPr="00510F9D" w:rsidRDefault="00191D23" w:rsidP="00191D23">
      <w:pPr>
        <w:numPr>
          <w:ilvl w:val="0"/>
          <w:numId w:val="5"/>
        </w:numPr>
        <w:rPr>
          <w:rFonts w:asciiTheme="minorHAnsi" w:eastAsia="Times New Roman" w:hAnsiTheme="minorHAnsi" w:cs="Times New Roman"/>
          <w:szCs w:val="24"/>
        </w:rPr>
      </w:pPr>
      <w:r w:rsidRPr="00510F9D">
        <w:rPr>
          <w:rFonts w:asciiTheme="minorHAnsi" w:eastAsia="Times New Roman" w:hAnsiTheme="minorHAnsi" w:cs="Times New Roman"/>
          <w:szCs w:val="24"/>
        </w:rPr>
        <w:t>Solid evidence that the provider’s graduates are competent and caring educators, and</w:t>
      </w:r>
    </w:p>
    <w:p w14:paraId="73163B19" w14:textId="77777777" w:rsidR="00191D23" w:rsidRPr="00510F9D" w:rsidRDefault="00191D23" w:rsidP="00191D23">
      <w:pPr>
        <w:numPr>
          <w:ilvl w:val="0"/>
          <w:numId w:val="5"/>
        </w:numPr>
        <w:rPr>
          <w:rFonts w:asciiTheme="minorHAnsi" w:eastAsia="Times New Roman" w:hAnsiTheme="minorHAnsi"/>
        </w:rPr>
      </w:pPr>
      <w:r w:rsidRPr="00510F9D">
        <w:rPr>
          <w:rFonts w:asciiTheme="minorHAnsi" w:eastAsia="Times New Roman" w:hAnsiTheme="minorHAnsi" w:cs="Times New Roman"/>
          <w:szCs w:val="24"/>
        </w:rPr>
        <w:t>Solid evidence that the provider’s educator staff have the capacity to create a culture of evidence and use it to maintain and enhance the quality of the professional programs they offer.</w:t>
      </w:r>
    </w:p>
    <w:p w14:paraId="36E62106" w14:textId="77777777" w:rsidR="00191D23" w:rsidRPr="00510F9D" w:rsidRDefault="00191D23" w:rsidP="00191D23">
      <w:pPr>
        <w:ind w:left="720"/>
        <w:rPr>
          <w:rFonts w:asciiTheme="minorHAnsi" w:eastAsia="Times New Roman" w:hAnsiTheme="minorHAnsi" w:cs="Times New Roman"/>
          <w:szCs w:val="24"/>
        </w:rPr>
      </w:pPr>
    </w:p>
    <w:p w14:paraId="358DAF3C" w14:textId="6A003762" w:rsidR="00191D23" w:rsidRPr="00510F9D" w:rsidRDefault="00191D23" w:rsidP="00191D23">
      <w:pPr>
        <w:rPr>
          <w:rFonts w:asciiTheme="minorHAnsi" w:eastAsia="Times New Roman" w:hAnsiTheme="minorHAnsi" w:cs="Times New Roman"/>
        </w:rPr>
      </w:pPr>
      <w:r w:rsidRPr="00510F9D">
        <w:rPr>
          <w:rFonts w:asciiTheme="minorHAnsi" w:hAnsiTheme="minorHAnsi"/>
        </w:rPr>
        <w:t xml:space="preserve">If a program fails to meet one of the standards, it is placed on probation for two years. Probation may be lifted in two years if a program provides evidence that it meets the standard.  </w:t>
      </w:r>
    </w:p>
    <w:p w14:paraId="17885249" w14:textId="77777777" w:rsidR="00191D23" w:rsidRPr="00510F9D" w:rsidRDefault="00191D23" w:rsidP="00191D23">
      <w:pPr>
        <w:outlineLvl w:val="0"/>
        <w:rPr>
          <w:rFonts w:asciiTheme="minorHAnsi" w:hAnsiTheme="minorHAnsi" w:cs="Times New Roman"/>
          <w:szCs w:val="24"/>
        </w:rPr>
      </w:pPr>
    </w:p>
    <w:p w14:paraId="265F9ECB" w14:textId="77777777" w:rsidR="00032CB9" w:rsidRDefault="00191D23" w:rsidP="00191D23">
      <w:pPr>
        <w:outlineLvl w:val="0"/>
        <w:rPr>
          <w:rFonts w:asciiTheme="minorHAnsi" w:hAnsiTheme="minorHAnsi" w:cs="Times New Roman"/>
          <w:b/>
          <w:szCs w:val="24"/>
        </w:rPr>
      </w:pPr>
      <w:r w:rsidRPr="00510F9D">
        <w:rPr>
          <w:rFonts w:asciiTheme="minorHAnsi" w:hAnsiTheme="minorHAnsi" w:cs="Times New Roman"/>
          <w:b/>
          <w:szCs w:val="24"/>
        </w:rPr>
        <w:t>[Insert local facts, data, description of the program or other accomplishments]</w:t>
      </w:r>
    </w:p>
    <w:p w14:paraId="13872CDA" w14:textId="77777777" w:rsidR="00032CB9" w:rsidRDefault="00191D23" w:rsidP="00191D23">
      <w:pPr>
        <w:outlineLvl w:val="0"/>
        <w:rPr>
          <w:rFonts w:asciiTheme="minorHAnsi" w:hAnsiTheme="minorHAnsi"/>
        </w:rPr>
        <w:sectPr w:rsidR="00032CB9" w:rsidSect="007802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  <w:r w:rsidRPr="00510F9D">
        <w:rPr>
          <w:rFonts w:asciiTheme="minorHAnsi" w:hAnsiTheme="minorHAnsi"/>
          <w:b/>
          <w:bCs/>
        </w:rPr>
        <w:t>[Insert local quote]</w:t>
      </w:r>
      <w:r w:rsidRPr="00510F9D">
        <w:rPr>
          <w:rFonts w:asciiTheme="minorHAnsi" w:hAnsiTheme="minorHAnsi"/>
        </w:rPr>
        <w:t xml:space="preserve"> “Our students and instructors should be very proud of the work they are doing. We’ve set a very high bar for our teacher prep program and CAEP Accreditation validates the hard work we are doing,” said </w:t>
      </w:r>
      <w:r w:rsidRPr="00510F9D">
        <w:rPr>
          <w:rFonts w:asciiTheme="minorHAnsi" w:hAnsiTheme="minorHAnsi"/>
          <w:b/>
        </w:rPr>
        <w:t>[</w:t>
      </w:r>
      <w:r w:rsidRPr="00510F9D">
        <w:rPr>
          <w:rFonts w:asciiTheme="minorHAnsi" w:hAnsiTheme="minorHAnsi"/>
          <w:b/>
          <w:bCs/>
          <w:iCs/>
        </w:rPr>
        <w:t>Local Program Administrator]</w:t>
      </w:r>
      <w:r w:rsidRPr="00510F9D">
        <w:rPr>
          <w:rFonts w:asciiTheme="minorHAnsi" w:eastAsia="Times New Roman" w:hAnsiTheme="minorHAnsi" w:cs="Times New Roman"/>
          <w:b/>
          <w:bCs/>
        </w:rPr>
        <w:t>.</w:t>
      </w:r>
      <w:r w:rsidRPr="00510F9D">
        <w:rPr>
          <w:rFonts w:asciiTheme="minorHAnsi" w:hAnsiTheme="minorHAnsi"/>
        </w:rPr>
        <w:t xml:space="preserve"> “Our students and their </w:t>
      </w:r>
    </w:p>
    <w:p w14:paraId="379DD6E3" w14:textId="6BF7911E" w:rsidR="00191D23" w:rsidRPr="00CA2158" w:rsidRDefault="00191D23" w:rsidP="00191D23">
      <w:pPr>
        <w:outlineLvl w:val="0"/>
        <w:rPr>
          <w:rFonts w:asciiTheme="minorHAnsi" w:hAnsiTheme="minorHAnsi" w:cs="Times New Roman"/>
          <w:b/>
          <w:szCs w:val="24"/>
        </w:rPr>
      </w:pPr>
      <w:r w:rsidRPr="00510F9D">
        <w:rPr>
          <w:rFonts w:asciiTheme="minorHAnsi" w:hAnsiTheme="minorHAnsi"/>
        </w:rPr>
        <w:lastRenderedPageBreak/>
        <w:t>families are investing in an education program that is designated as nationally accredited for teacher preparation.”</w:t>
      </w:r>
    </w:p>
    <w:p w14:paraId="3D4987D9" w14:textId="77777777" w:rsidR="00191D23" w:rsidRPr="00510F9D" w:rsidRDefault="00191D23" w:rsidP="00191D23">
      <w:pPr>
        <w:rPr>
          <w:rFonts w:asciiTheme="minorHAnsi" w:hAnsiTheme="minorHAnsi" w:cs="Times New Roman"/>
          <w:szCs w:val="24"/>
        </w:rPr>
      </w:pPr>
    </w:p>
    <w:p w14:paraId="48ED7150" w14:textId="57D6DE79" w:rsidR="00191D23" w:rsidRDefault="00191D23" w:rsidP="69009041">
      <w:pPr>
        <w:rPr>
          <w:rFonts w:asciiTheme="minorHAnsi" w:hAnsiTheme="minorHAnsi"/>
        </w:rPr>
      </w:pPr>
      <w:r w:rsidRPr="69009041">
        <w:rPr>
          <w:rFonts w:asciiTheme="minorHAnsi" w:hAnsiTheme="minorHAnsi"/>
          <w:b/>
          <w:bCs/>
        </w:rPr>
        <w:t>[Local Program]</w:t>
      </w:r>
      <w:r w:rsidRPr="69009041">
        <w:rPr>
          <w:rFonts w:asciiTheme="minorHAnsi" w:hAnsiTheme="minorHAnsi"/>
        </w:rPr>
        <w:t xml:space="preserve"> joins </w:t>
      </w:r>
      <w:r w:rsidR="0087538D">
        <w:rPr>
          <w:rFonts w:asciiTheme="minorHAnsi" w:hAnsiTheme="minorHAnsi"/>
        </w:rPr>
        <w:t>29</w:t>
      </w:r>
      <w:r w:rsidRPr="69009041">
        <w:rPr>
          <w:rFonts w:asciiTheme="minorHAnsi" w:hAnsiTheme="minorHAnsi"/>
        </w:rPr>
        <w:t xml:space="preserve"> other providers to receive accreditation this </w:t>
      </w:r>
      <w:r w:rsidR="003238B0">
        <w:rPr>
          <w:rFonts w:asciiTheme="minorHAnsi" w:hAnsiTheme="minorHAnsi"/>
        </w:rPr>
        <w:t>fall</w:t>
      </w:r>
      <w:r w:rsidRPr="69009041">
        <w:rPr>
          <w:rFonts w:asciiTheme="minorHAnsi" w:hAnsiTheme="minorHAnsi"/>
        </w:rPr>
        <w:t xml:space="preserve">, </w:t>
      </w:r>
      <w:r w:rsidR="00032CB9" w:rsidRPr="69009041">
        <w:rPr>
          <w:rFonts w:asciiTheme="minorHAnsi" w:hAnsiTheme="minorHAnsi"/>
        </w:rPr>
        <w:t xml:space="preserve">bringing the total number to </w:t>
      </w:r>
      <w:r w:rsidR="007167B1">
        <w:rPr>
          <w:rFonts w:asciiTheme="minorHAnsi" w:hAnsiTheme="minorHAnsi"/>
        </w:rPr>
        <w:t>55</w:t>
      </w:r>
      <w:r w:rsidR="00DE75D6">
        <w:rPr>
          <w:rFonts w:asciiTheme="minorHAnsi" w:hAnsiTheme="minorHAnsi"/>
        </w:rPr>
        <w:t>9</w:t>
      </w:r>
      <w:r w:rsidR="00BB60C4" w:rsidRPr="69009041">
        <w:rPr>
          <w:rFonts w:asciiTheme="minorHAnsi" w:hAnsiTheme="minorHAnsi"/>
        </w:rPr>
        <w:t xml:space="preserve"> </w:t>
      </w:r>
      <w:r w:rsidRPr="69009041">
        <w:rPr>
          <w:rFonts w:asciiTheme="minorHAnsi" w:hAnsiTheme="minorHAnsi"/>
        </w:rPr>
        <w:t>C</w:t>
      </w:r>
      <w:r w:rsidR="00032CB9" w:rsidRPr="69009041">
        <w:rPr>
          <w:rFonts w:asciiTheme="minorHAnsi" w:hAnsiTheme="minorHAnsi"/>
        </w:rPr>
        <w:t xml:space="preserve">AEP-accredited providers from </w:t>
      </w:r>
      <w:r w:rsidR="007167B1">
        <w:rPr>
          <w:rFonts w:asciiTheme="minorHAnsi" w:hAnsiTheme="minorHAnsi"/>
        </w:rPr>
        <w:t>43</w:t>
      </w:r>
      <w:r w:rsidRPr="69009041">
        <w:rPr>
          <w:rFonts w:asciiTheme="minorHAnsi" w:hAnsiTheme="minorHAnsi"/>
        </w:rPr>
        <w:t xml:space="preserve"> states, the District of Columbia,</w:t>
      </w:r>
      <w:r w:rsidR="00E72D76" w:rsidRPr="69009041">
        <w:rPr>
          <w:rFonts w:asciiTheme="minorHAnsi" w:hAnsiTheme="minorHAnsi"/>
        </w:rPr>
        <w:t xml:space="preserve"> </w:t>
      </w:r>
      <w:r w:rsidRPr="69009041">
        <w:rPr>
          <w:rFonts w:asciiTheme="minorHAnsi" w:hAnsiTheme="minorHAnsi"/>
        </w:rPr>
        <w:t>Puerto R</w:t>
      </w:r>
      <w:r w:rsidR="00105906">
        <w:rPr>
          <w:rFonts w:asciiTheme="minorHAnsi" w:hAnsiTheme="minorHAnsi"/>
        </w:rPr>
        <w:t>ico</w:t>
      </w:r>
      <w:r w:rsidR="007167B1">
        <w:rPr>
          <w:rFonts w:asciiTheme="minorHAnsi" w:hAnsiTheme="minorHAnsi"/>
        </w:rPr>
        <w:t xml:space="preserve">, </w:t>
      </w:r>
      <w:r w:rsidR="00D34B13">
        <w:rPr>
          <w:rFonts w:asciiTheme="minorHAnsi" w:hAnsiTheme="minorHAnsi"/>
        </w:rPr>
        <w:t xml:space="preserve">Bahrain, </w:t>
      </w:r>
      <w:r w:rsidR="007167B1">
        <w:rPr>
          <w:rFonts w:asciiTheme="minorHAnsi" w:hAnsiTheme="minorHAnsi"/>
        </w:rPr>
        <w:t>Jordan</w:t>
      </w:r>
      <w:r w:rsidR="00D34B13">
        <w:rPr>
          <w:rFonts w:asciiTheme="minorHAnsi" w:hAnsiTheme="minorHAnsi"/>
        </w:rPr>
        <w:t>, Oman</w:t>
      </w:r>
      <w:r w:rsidR="00A377D3">
        <w:rPr>
          <w:rFonts w:asciiTheme="minorHAnsi" w:hAnsiTheme="minorHAnsi"/>
        </w:rPr>
        <w:t>, Qatar,</w:t>
      </w:r>
      <w:r w:rsidR="00105906">
        <w:rPr>
          <w:rFonts w:asciiTheme="minorHAnsi" w:hAnsiTheme="minorHAnsi"/>
        </w:rPr>
        <w:t xml:space="preserve"> and </w:t>
      </w:r>
      <w:r w:rsidR="007167B1">
        <w:rPr>
          <w:rFonts w:asciiTheme="minorHAnsi" w:hAnsiTheme="minorHAnsi"/>
        </w:rPr>
        <w:t>the United Arab Emirates.</w:t>
      </w:r>
    </w:p>
    <w:p w14:paraId="41EABEC1" w14:textId="77777777" w:rsidR="006B75B0" w:rsidRDefault="006B75B0" w:rsidP="00191D23">
      <w:pPr>
        <w:jc w:val="center"/>
        <w:rPr>
          <w:rFonts w:asciiTheme="minorHAnsi" w:hAnsiTheme="minorHAnsi" w:cstheme="minorHAnsi"/>
        </w:rPr>
      </w:pPr>
    </w:p>
    <w:p w14:paraId="1D6AB40D" w14:textId="322F6C51" w:rsidR="00601FEE" w:rsidRDefault="00601FEE" w:rsidP="00C02031">
      <w:pPr>
        <w:pStyle w:val="NormalWeb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601FEE">
        <w:rPr>
          <w:rFonts w:asciiTheme="minorHAnsi" w:hAnsiTheme="minorHAnsi" w:cstheme="minorBidi"/>
          <w:b/>
          <w:bCs/>
          <w:color w:val="auto"/>
          <w:sz w:val="24"/>
          <w:szCs w:val="24"/>
        </w:rPr>
        <w:t>Fall Class of 202</w:t>
      </w:r>
      <w:r w:rsidR="00C02031">
        <w:rPr>
          <w:rFonts w:asciiTheme="minorHAnsi" w:hAnsiTheme="minorHAnsi" w:cstheme="minorBidi"/>
          <w:b/>
          <w:bCs/>
          <w:color w:val="auto"/>
          <w:sz w:val="24"/>
          <w:szCs w:val="24"/>
        </w:rPr>
        <w:t>4</w:t>
      </w:r>
      <w:r w:rsidR="00422614">
        <w:rPr>
          <w:rFonts w:asciiTheme="minorHAnsi" w:hAnsiTheme="minorHAnsi" w:cstheme="minorBidi"/>
          <w:b/>
          <w:bCs/>
          <w:color w:val="auto"/>
          <w:sz w:val="24"/>
          <w:szCs w:val="24"/>
        </w:rPr>
        <w:t>:</w:t>
      </w:r>
    </w:p>
    <w:p w14:paraId="26A25806" w14:textId="77777777" w:rsidR="00422614" w:rsidRPr="00601FEE" w:rsidRDefault="00422614" w:rsidP="00C02031">
      <w:pPr>
        <w:pStyle w:val="NormalWeb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</w:p>
    <w:p w14:paraId="218A2B2B" w14:textId="77777777" w:rsidR="00601FEE" w:rsidRDefault="00601FEE" w:rsidP="00C02031">
      <w:pPr>
        <w:sectPr w:rsidR="00601FEE" w:rsidSect="00D0354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27353CB6" w14:textId="33223CF2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bookmarkStart w:id="1" w:name="_Hlk182225190"/>
      <w:r w:rsidRPr="00C02031">
        <w:rPr>
          <w:rStyle w:val="m-615144313902017330normaltextrun"/>
          <w:rFonts w:ascii="Calibri" w:hAnsi="Calibri" w:cs="Calibri"/>
          <w:color w:val="000000"/>
        </w:rPr>
        <w:t>#TEACH, LLC (Training Educators And Creating Hope)</w:t>
      </w:r>
      <w:r>
        <w:rPr>
          <w:rStyle w:val="m-615144313902017330normaltextrun"/>
          <w:rFonts w:ascii="Calibri" w:hAnsi="Calibri" w:cs="Calibri"/>
          <w:color w:val="000000"/>
        </w:rPr>
        <w:t xml:space="preserve">—Michigan </w:t>
      </w:r>
    </w:p>
    <w:p w14:paraId="4066CE49" w14:textId="1252FEC9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Anderson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—Indiana </w:t>
      </w:r>
    </w:p>
    <w:p w14:paraId="43049AE4" w14:textId="20F71A6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Capella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—Minnesota </w:t>
      </w:r>
    </w:p>
    <w:p w14:paraId="5D6A2F17" w14:textId="7A45F98D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Christopher Newport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—Virginia </w:t>
      </w:r>
    </w:p>
    <w:p w14:paraId="4D9D5E98" w14:textId="7711E766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College of Staten Island/CUNY</w:t>
      </w:r>
      <w:r>
        <w:rPr>
          <w:rStyle w:val="m-615144313902017330normaltextrun"/>
          <w:rFonts w:ascii="Calibri" w:hAnsi="Calibri" w:cs="Calibri"/>
          <w:color w:val="000000"/>
        </w:rPr>
        <w:t>—New York</w:t>
      </w:r>
    </w:p>
    <w:p w14:paraId="2942D3DF" w14:textId="1DB64AD1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Fort Hays State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—Kansas </w:t>
      </w:r>
    </w:p>
    <w:p w14:paraId="0072A5F5" w14:textId="75C95B6F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Howard University</w:t>
      </w:r>
      <w:r>
        <w:rPr>
          <w:rStyle w:val="m-615144313902017330normaltextrun"/>
          <w:rFonts w:ascii="Calibri" w:hAnsi="Calibri" w:cs="Calibri"/>
          <w:color w:val="000000"/>
        </w:rPr>
        <w:t>—Washington, DC</w:t>
      </w:r>
    </w:p>
    <w:p w14:paraId="49556991" w14:textId="6B13DCA4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 xml:space="preserve">Indiana University </w:t>
      </w:r>
      <w:r>
        <w:rPr>
          <w:rStyle w:val="m-615144313902017330normaltextrun"/>
          <w:rFonts w:ascii="Calibri" w:hAnsi="Calibri" w:cs="Calibri"/>
          <w:color w:val="000000"/>
        </w:rPr>
        <w:t>–</w:t>
      </w:r>
      <w:r w:rsidRPr="00C02031">
        <w:rPr>
          <w:rStyle w:val="m-615144313902017330normaltextrun"/>
          <w:rFonts w:ascii="Calibri" w:hAnsi="Calibri" w:cs="Calibri"/>
          <w:color w:val="000000"/>
        </w:rPr>
        <w:t xml:space="preserve"> Bloomington</w:t>
      </w:r>
    </w:p>
    <w:p w14:paraId="0C73CF7D" w14:textId="4467606F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Marietta College</w:t>
      </w:r>
      <w:r>
        <w:rPr>
          <w:rStyle w:val="m-615144313902017330normaltextrun"/>
          <w:rFonts w:ascii="Calibri" w:hAnsi="Calibri" w:cs="Calibri"/>
          <w:color w:val="000000"/>
        </w:rPr>
        <w:t xml:space="preserve">—Ohio </w:t>
      </w:r>
    </w:p>
    <w:p w14:paraId="51EBAD80" w14:textId="13A252AE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Niagara University</w:t>
      </w:r>
      <w:r>
        <w:rPr>
          <w:rStyle w:val="m-615144313902017330normaltextrun"/>
          <w:rFonts w:ascii="Calibri" w:hAnsi="Calibri" w:cs="Calibri"/>
          <w:color w:val="000000"/>
        </w:rPr>
        <w:t>—New York</w:t>
      </w:r>
    </w:p>
    <w:p w14:paraId="596BDF17" w14:textId="7777777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Northern Arizona University</w:t>
      </w:r>
    </w:p>
    <w:p w14:paraId="49183437" w14:textId="449E866D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Southern Adventist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—Tennessee </w:t>
      </w:r>
    </w:p>
    <w:p w14:paraId="40980AA8" w14:textId="04BA97BF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Spring Hill College</w:t>
      </w:r>
      <w:r>
        <w:rPr>
          <w:rStyle w:val="m-615144313902017330normaltextrun"/>
          <w:rFonts w:ascii="Calibri" w:hAnsi="Calibri" w:cs="Calibri"/>
          <w:color w:val="000000"/>
        </w:rPr>
        <w:t xml:space="preserve">—Alabama </w:t>
      </w:r>
    </w:p>
    <w:p w14:paraId="23DD9F5B" w14:textId="2521D41E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Stillman College</w:t>
      </w:r>
      <w:r>
        <w:rPr>
          <w:rStyle w:val="m-615144313902017330normaltextrun"/>
          <w:rFonts w:ascii="Calibri" w:hAnsi="Calibri" w:cs="Calibri"/>
          <w:color w:val="000000"/>
        </w:rPr>
        <w:t xml:space="preserve">—Alabama </w:t>
      </w:r>
    </w:p>
    <w:p w14:paraId="48FD3ED9" w14:textId="3548ED89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The University of Dayton</w:t>
      </w:r>
      <w:r>
        <w:rPr>
          <w:rStyle w:val="m-615144313902017330normaltextrun"/>
          <w:rFonts w:ascii="Calibri" w:hAnsi="Calibri" w:cs="Calibri"/>
          <w:color w:val="000000"/>
        </w:rPr>
        <w:t xml:space="preserve">—Ohio </w:t>
      </w:r>
    </w:p>
    <w:p w14:paraId="3660F635" w14:textId="7777777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The University of Vermont</w:t>
      </w:r>
    </w:p>
    <w:p w14:paraId="40D20DE5" w14:textId="39E9F8BC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Trine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—Indiana </w:t>
      </w:r>
    </w:p>
    <w:p w14:paraId="556BDE56" w14:textId="2FFC946C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Tuskegee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—Alabama </w:t>
      </w:r>
    </w:p>
    <w:p w14:paraId="263D6269" w14:textId="3D46B40A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Akron</w:t>
      </w:r>
      <w:r>
        <w:rPr>
          <w:rStyle w:val="m-615144313902017330normaltextrun"/>
          <w:rFonts w:ascii="Calibri" w:hAnsi="Calibri" w:cs="Calibri"/>
          <w:color w:val="000000"/>
        </w:rPr>
        <w:t xml:space="preserve">—Ohio </w:t>
      </w:r>
    </w:p>
    <w:p w14:paraId="1BF50F78" w14:textId="7DC4C42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Denver</w:t>
      </w:r>
      <w:r>
        <w:rPr>
          <w:rStyle w:val="m-615144313902017330normaltextrun"/>
          <w:rFonts w:ascii="Calibri" w:hAnsi="Calibri" w:cs="Calibri"/>
          <w:color w:val="000000"/>
        </w:rPr>
        <w:t xml:space="preserve">—Colorado </w:t>
      </w:r>
    </w:p>
    <w:p w14:paraId="235F2059" w14:textId="7777777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Florida</w:t>
      </w:r>
    </w:p>
    <w:p w14:paraId="1368C130" w14:textId="4CA633C3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Holy Cross</w:t>
      </w:r>
      <w:r>
        <w:rPr>
          <w:rStyle w:val="m-615144313902017330normaltextrun"/>
          <w:rFonts w:ascii="Calibri" w:hAnsi="Calibri" w:cs="Calibri"/>
          <w:color w:val="000000"/>
        </w:rPr>
        <w:t xml:space="preserve">—Louisiana </w:t>
      </w:r>
    </w:p>
    <w:p w14:paraId="34C81386" w14:textId="3F592A84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Louisiana at Lafayette</w:t>
      </w:r>
    </w:p>
    <w:p w14:paraId="7AA1C149" w14:textId="002210F2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Mount Union</w:t>
      </w:r>
      <w:r>
        <w:rPr>
          <w:rStyle w:val="m-615144313902017330normaltextrun"/>
          <w:rFonts w:ascii="Calibri" w:hAnsi="Calibri" w:cs="Calibri"/>
          <w:color w:val="000000"/>
        </w:rPr>
        <w:t>—Ohio</w:t>
      </w:r>
    </w:p>
    <w:p w14:paraId="2A8103E8" w14:textId="7777777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Puerto Rico at Cayey</w:t>
      </w:r>
    </w:p>
    <w:p w14:paraId="327FB4D2" w14:textId="46BEE1F6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Saint Francis</w:t>
      </w:r>
      <w:r>
        <w:rPr>
          <w:rStyle w:val="m-615144313902017330normaltextrun"/>
          <w:rFonts w:ascii="Calibri" w:hAnsi="Calibri" w:cs="Calibri"/>
          <w:color w:val="000000"/>
        </w:rPr>
        <w:t xml:space="preserve">—Indiana </w:t>
      </w:r>
    </w:p>
    <w:p w14:paraId="6848B873" w14:textId="270EE6FF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Saint Joseph</w:t>
      </w:r>
      <w:r>
        <w:rPr>
          <w:rStyle w:val="m-615144313902017330normaltextrun"/>
          <w:rFonts w:ascii="Calibri" w:hAnsi="Calibri" w:cs="Calibri"/>
          <w:color w:val="000000"/>
        </w:rPr>
        <w:t xml:space="preserve">—Connecticut </w:t>
      </w:r>
    </w:p>
    <w:p w14:paraId="48D8FDA7" w14:textId="77777777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University of Tennessee Southern</w:t>
      </w:r>
    </w:p>
    <w:p w14:paraId="3F125B14" w14:textId="440D4DAD" w:rsidR="00C02031" w:rsidRPr="00C02031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m-615144313902017330normaltextrun"/>
          <w:rFonts w:ascii="Calibri" w:hAnsi="Calibri" w:cs="Calibri"/>
          <w:color w:val="000000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Wayne State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—Michigan </w:t>
      </w:r>
    </w:p>
    <w:p w14:paraId="5D35A80A" w14:textId="36EC3F68" w:rsidR="00601FEE" w:rsidRDefault="00C02031" w:rsidP="00C02031">
      <w:pPr>
        <w:pStyle w:val="m-615144313902017330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22222"/>
          <w:sz w:val="22"/>
          <w:szCs w:val="22"/>
        </w:rPr>
      </w:pPr>
      <w:r w:rsidRPr="00C02031">
        <w:rPr>
          <w:rStyle w:val="m-615144313902017330normaltextrun"/>
          <w:rFonts w:ascii="Calibri" w:hAnsi="Calibri" w:cs="Calibri"/>
          <w:color w:val="000000"/>
        </w:rPr>
        <w:t>Wichita State University</w:t>
      </w:r>
      <w:r>
        <w:rPr>
          <w:rStyle w:val="m-615144313902017330normaltextrun"/>
          <w:rFonts w:ascii="Calibri" w:hAnsi="Calibri" w:cs="Calibri"/>
          <w:color w:val="000000"/>
        </w:rPr>
        <w:t xml:space="preserve">—Kansas </w:t>
      </w:r>
    </w:p>
    <w:p w14:paraId="6E7C7CE5" w14:textId="77777777" w:rsidR="00601FEE" w:rsidRPr="00921B10" w:rsidRDefault="00601FEE" w:rsidP="00C02031">
      <w:pPr>
        <w:pStyle w:val="NormalWeb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Theme="minorHAnsi" w:hAnsiTheme="minorHAnsi" w:cstheme="minorBidi"/>
          <w:color w:val="auto"/>
          <w:sz w:val="24"/>
          <w:szCs w:val="24"/>
        </w:rPr>
        <w:sectPr w:rsidR="00601FEE" w:rsidRPr="00921B10" w:rsidSect="00D03542"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4901CDCA" w14:textId="213D83C8" w:rsidR="00105906" w:rsidRDefault="00105906" w:rsidP="00C02031">
      <w:pPr>
        <w:jc w:val="center"/>
        <w:rPr>
          <w:rFonts w:asciiTheme="minorHAnsi" w:hAnsiTheme="minorHAnsi" w:cstheme="minorHAnsi"/>
        </w:rPr>
        <w:sectPr w:rsidR="00105906" w:rsidSect="00105906"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</w:p>
    <w:bookmarkEnd w:id="1"/>
    <w:p w14:paraId="0ACDACE0" w14:textId="77777777" w:rsidR="00EA4FAB" w:rsidRDefault="00EA4FAB" w:rsidP="00C02031">
      <w:pPr>
        <w:sectPr w:rsidR="00EA4FAB">
          <w:type w:val="continuous"/>
          <w:pgSz w:w="12240" w:h="15840"/>
          <w:pgMar w:top="1440" w:right="1440" w:bottom="1440" w:left="1440" w:header="900" w:footer="720" w:gutter="0"/>
          <w:cols w:num="2" w:space="720"/>
        </w:sectPr>
      </w:pPr>
    </w:p>
    <w:p w14:paraId="532464E0" w14:textId="4AD42E52" w:rsidR="00191D23" w:rsidRPr="00A407DA" w:rsidRDefault="00191D23" w:rsidP="00191D23">
      <w:pPr>
        <w:jc w:val="center"/>
        <w:rPr>
          <w:rFonts w:asciiTheme="minorHAnsi" w:hAnsiTheme="minorHAnsi" w:cstheme="minorHAnsi"/>
          <w:szCs w:val="24"/>
        </w:rPr>
      </w:pPr>
    </w:p>
    <w:p w14:paraId="73A060A2" w14:textId="77777777" w:rsidR="006B75B0" w:rsidRDefault="006B75B0" w:rsidP="006B75B0">
      <w:pPr>
        <w:rPr>
          <w:rFonts w:asciiTheme="minorHAnsi" w:hAnsiTheme="minorHAnsi"/>
        </w:rPr>
      </w:pPr>
      <w:r>
        <w:rPr>
          <w:rFonts w:asciiTheme="minorHAnsi" w:hAnsiTheme="minorHAnsi" w:cs="Times New Roman"/>
          <w:i/>
          <w:iCs/>
          <w:szCs w:val="24"/>
        </w:rPr>
        <w:lastRenderedPageBreak/>
        <w:t xml:space="preserve">The </w:t>
      </w:r>
      <w:r>
        <w:rPr>
          <w:rFonts w:asciiTheme="minorHAnsi" w:hAnsiTheme="minorHAnsi" w:cs="Times New Roman"/>
          <w:b/>
          <w:bCs/>
          <w:i/>
          <w:iCs/>
          <w:szCs w:val="24"/>
        </w:rPr>
        <w:t>Council for the Accreditation of Educator Preparation</w:t>
      </w:r>
      <w:r>
        <w:rPr>
          <w:rFonts w:asciiTheme="minorHAnsi" w:hAnsiTheme="minorHAnsi" w:cs="Times New Roman"/>
          <w:i/>
          <w:iCs/>
          <w:szCs w:val="24"/>
        </w:rPr>
        <w:t xml:space="preserve"> (</w:t>
      </w:r>
      <w:hyperlink r:id="rId24" w:history="1">
        <w:r>
          <w:rPr>
            <w:rStyle w:val="Hyperlink"/>
            <w:rFonts w:asciiTheme="minorHAnsi" w:hAnsiTheme="minorHAnsi" w:cs="Times New Roman"/>
            <w:i/>
            <w:iCs/>
            <w:szCs w:val="24"/>
          </w:rPr>
          <w:t>www.CAEPnet.org</w:t>
        </w:r>
      </w:hyperlink>
      <w:r>
        <w:rPr>
          <w:rFonts w:asciiTheme="minorHAnsi" w:hAnsiTheme="minorHAnsi" w:cs="Times New Roman"/>
          <w:i/>
          <w:iCs/>
          <w:szCs w:val="24"/>
        </w:rPr>
        <w:t>) advances excellence in educator preparation through evidence-based accreditation that assures quality and supports continuous improvement to strengthen P-12 student learning.</w:t>
      </w:r>
    </w:p>
    <w:sectPr w:rsidR="006B75B0" w:rsidSect="006B75B0">
      <w:type w:val="continuous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54E3" w14:textId="77777777" w:rsidR="00892C70" w:rsidRDefault="00892C70" w:rsidP="003975D7">
      <w:r>
        <w:separator/>
      </w:r>
    </w:p>
  </w:endnote>
  <w:endnote w:type="continuationSeparator" w:id="0">
    <w:p w14:paraId="1E78DDE1" w14:textId="77777777" w:rsidR="00892C70" w:rsidRDefault="00892C70" w:rsidP="003975D7">
      <w:r>
        <w:continuationSeparator/>
      </w:r>
    </w:p>
  </w:endnote>
  <w:endnote w:type="continuationNotice" w:id="1">
    <w:p w14:paraId="69A6165E" w14:textId="77777777" w:rsidR="00892C70" w:rsidRDefault="00892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14:paraId="524488F2" w14:textId="77777777" w:rsidTr="136F3973">
      <w:tc>
        <w:tcPr>
          <w:tcW w:w="3120" w:type="dxa"/>
        </w:tcPr>
        <w:p w14:paraId="6419754B" w14:textId="593646EE" w:rsidR="00616CFE" w:rsidRDefault="00616CFE" w:rsidP="136F3973">
          <w:pPr>
            <w:pStyle w:val="Header"/>
            <w:ind w:left="-115"/>
          </w:pPr>
        </w:p>
      </w:tc>
      <w:tc>
        <w:tcPr>
          <w:tcW w:w="3120" w:type="dxa"/>
        </w:tcPr>
        <w:p w14:paraId="4E8E6BCE" w14:textId="6AED4AC8" w:rsidR="00616CFE" w:rsidRDefault="00616CFE" w:rsidP="136F3973">
          <w:pPr>
            <w:pStyle w:val="Header"/>
            <w:jc w:val="center"/>
          </w:pPr>
        </w:p>
      </w:tc>
      <w:tc>
        <w:tcPr>
          <w:tcW w:w="3120" w:type="dxa"/>
        </w:tcPr>
        <w:p w14:paraId="302FBA17" w14:textId="4C8906E3" w:rsidR="00616CFE" w:rsidRDefault="00616CFE" w:rsidP="136F3973">
          <w:pPr>
            <w:pStyle w:val="Header"/>
            <w:ind w:right="-115"/>
            <w:jc w:val="right"/>
          </w:pPr>
        </w:p>
      </w:tc>
    </w:tr>
  </w:tbl>
  <w:p w14:paraId="5967EA21" w14:textId="58A80E84" w:rsidR="00616CFE" w:rsidRDefault="00616CFE" w:rsidP="136F3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14:paraId="7342C983" w14:textId="77777777" w:rsidTr="136F3973">
      <w:tc>
        <w:tcPr>
          <w:tcW w:w="3120" w:type="dxa"/>
        </w:tcPr>
        <w:p w14:paraId="4CC6E299" w14:textId="0A837B29" w:rsidR="00616CFE" w:rsidRDefault="00616CFE" w:rsidP="136F3973">
          <w:pPr>
            <w:pStyle w:val="Header"/>
            <w:ind w:left="-115"/>
          </w:pPr>
        </w:p>
      </w:tc>
      <w:tc>
        <w:tcPr>
          <w:tcW w:w="3120" w:type="dxa"/>
        </w:tcPr>
        <w:p w14:paraId="0F42DFB7" w14:textId="6B2D8E31" w:rsidR="00616CFE" w:rsidRDefault="00616CFE" w:rsidP="136F3973">
          <w:pPr>
            <w:pStyle w:val="Header"/>
            <w:jc w:val="center"/>
          </w:pPr>
        </w:p>
      </w:tc>
      <w:tc>
        <w:tcPr>
          <w:tcW w:w="3120" w:type="dxa"/>
        </w:tcPr>
        <w:p w14:paraId="2F1415C8" w14:textId="0666290C" w:rsidR="00616CFE" w:rsidRDefault="00616CFE" w:rsidP="136F3973">
          <w:pPr>
            <w:pStyle w:val="Header"/>
            <w:ind w:right="-115"/>
            <w:jc w:val="right"/>
          </w:pPr>
        </w:p>
      </w:tc>
    </w:tr>
  </w:tbl>
  <w:p w14:paraId="50293641" w14:textId="227E758B" w:rsidR="00616CFE" w:rsidRDefault="00616CFE" w:rsidP="136F3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14:paraId="15EFF118" w14:textId="77777777" w:rsidTr="7F200ABE">
      <w:tc>
        <w:tcPr>
          <w:tcW w:w="3120" w:type="dxa"/>
        </w:tcPr>
        <w:p w14:paraId="54A01721" w14:textId="73FC416C" w:rsidR="00616CFE" w:rsidRDefault="00616CFE" w:rsidP="7F200ABE">
          <w:pPr>
            <w:pStyle w:val="Header"/>
            <w:ind w:left="-115"/>
          </w:pPr>
        </w:p>
      </w:tc>
      <w:tc>
        <w:tcPr>
          <w:tcW w:w="3120" w:type="dxa"/>
        </w:tcPr>
        <w:p w14:paraId="469F6B89" w14:textId="45D672BD" w:rsidR="00616CFE" w:rsidRDefault="00616CFE" w:rsidP="7F200ABE">
          <w:pPr>
            <w:pStyle w:val="Header"/>
            <w:jc w:val="center"/>
          </w:pPr>
        </w:p>
      </w:tc>
      <w:tc>
        <w:tcPr>
          <w:tcW w:w="3120" w:type="dxa"/>
        </w:tcPr>
        <w:p w14:paraId="1E5F855F" w14:textId="28C4F001" w:rsidR="00616CFE" w:rsidRDefault="00616CFE" w:rsidP="7F200ABE">
          <w:pPr>
            <w:pStyle w:val="Header"/>
            <w:ind w:right="-115"/>
            <w:jc w:val="right"/>
          </w:pPr>
        </w:p>
      </w:tc>
    </w:tr>
  </w:tbl>
  <w:p w14:paraId="50AC4109" w14:textId="5D5C0E14" w:rsidR="00616CFE" w:rsidRDefault="00616CFE" w:rsidP="7F200A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01FEE" w14:paraId="52232717" w14:textId="77777777" w:rsidTr="136F3973">
      <w:tc>
        <w:tcPr>
          <w:tcW w:w="3120" w:type="dxa"/>
        </w:tcPr>
        <w:p w14:paraId="5C8E76ED" w14:textId="77777777" w:rsidR="00601FEE" w:rsidRDefault="00601FEE" w:rsidP="136F3973">
          <w:pPr>
            <w:pStyle w:val="Header"/>
            <w:ind w:left="-115"/>
          </w:pPr>
        </w:p>
      </w:tc>
      <w:tc>
        <w:tcPr>
          <w:tcW w:w="3120" w:type="dxa"/>
        </w:tcPr>
        <w:p w14:paraId="6075374A" w14:textId="77777777" w:rsidR="00601FEE" w:rsidRDefault="00601FEE" w:rsidP="136F3973">
          <w:pPr>
            <w:pStyle w:val="Header"/>
            <w:jc w:val="center"/>
          </w:pPr>
        </w:p>
      </w:tc>
      <w:tc>
        <w:tcPr>
          <w:tcW w:w="3120" w:type="dxa"/>
        </w:tcPr>
        <w:p w14:paraId="0BD6FFE2" w14:textId="77777777" w:rsidR="00601FEE" w:rsidRDefault="00601FEE" w:rsidP="136F3973">
          <w:pPr>
            <w:pStyle w:val="Header"/>
            <w:ind w:right="-115"/>
            <w:jc w:val="right"/>
          </w:pPr>
        </w:p>
      </w:tc>
    </w:tr>
  </w:tbl>
  <w:p w14:paraId="299F7AB8" w14:textId="77777777" w:rsidR="00601FEE" w:rsidRDefault="00601FEE" w:rsidP="136F39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01FEE" w14:paraId="02484F0D" w14:textId="77777777" w:rsidTr="136F3973">
      <w:tc>
        <w:tcPr>
          <w:tcW w:w="3120" w:type="dxa"/>
        </w:tcPr>
        <w:p w14:paraId="66447DFE" w14:textId="77777777" w:rsidR="00601FEE" w:rsidRDefault="00601FEE" w:rsidP="136F3973">
          <w:pPr>
            <w:pStyle w:val="Header"/>
            <w:ind w:left="-115"/>
          </w:pPr>
        </w:p>
      </w:tc>
      <w:tc>
        <w:tcPr>
          <w:tcW w:w="3120" w:type="dxa"/>
        </w:tcPr>
        <w:p w14:paraId="6CA2591B" w14:textId="77777777" w:rsidR="00601FEE" w:rsidRDefault="00601FEE" w:rsidP="136F3973">
          <w:pPr>
            <w:pStyle w:val="Header"/>
            <w:jc w:val="center"/>
          </w:pPr>
        </w:p>
      </w:tc>
      <w:tc>
        <w:tcPr>
          <w:tcW w:w="3120" w:type="dxa"/>
        </w:tcPr>
        <w:p w14:paraId="2B4146DD" w14:textId="77777777" w:rsidR="00601FEE" w:rsidRDefault="00601FEE" w:rsidP="136F3973">
          <w:pPr>
            <w:pStyle w:val="Header"/>
            <w:ind w:right="-115"/>
            <w:jc w:val="right"/>
          </w:pPr>
        </w:p>
      </w:tc>
    </w:tr>
  </w:tbl>
  <w:p w14:paraId="2B0D5321" w14:textId="77777777" w:rsidR="00601FEE" w:rsidRDefault="00601FEE" w:rsidP="136F397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01FEE" w14:paraId="517A4C21" w14:textId="77777777" w:rsidTr="7F200ABE">
      <w:tc>
        <w:tcPr>
          <w:tcW w:w="3120" w:type="dxa"/>
        </w:tcPr>
        <w:p w14:paraId="5C37EF7E" w14:textId="77777777" w:rsidR="00601FEE" w:rsidRDefault="00601FEE" w:rsidP="7F200ABE">
          <w:pPr>
            <w:pStyle w:val="Header"/>
            <w:ind w:left="-115"/>
          </w:pPr>
        </w:p>
      </w:tc>
      <w:tc>
        <w:tcPr>
          <w:tcW w:w="3120" w:type="dxa"/>
        </w:tcPr>
        <w:p w14:paraId="68EBAED4" w14:textId="77777777" w:rsidR="00601FEE" w:rsidRDefault="00601FEE" w:rsidP="7F200ABE">
          <w:pPr>
            <w:pStyle w:val="Header"/>
            <w:jc w:val="center"/>
          </w:pPr>
        </w:p>
      </w:tc>
      <w:tc>
        <w:tcPr>
          <w:tcW w:w="3120" w:type="dxa"/>
        </w:tcPr>
        <w:p w14:paraId="349EF719" w14:textId="77777777" w:rsidR="00601FEE" w:rsidRDefault="00601FEE" w:rsidP="7F200ABE">
          <w:pPr>
            <w:pStyle w:val="Header"/>
            <w:ind w:right="-115"/>
            <w:jc w:val="right"/>
          </w:pPr>
        </w:p>
      </w:tc>
    </w:tr>
  </w:tbl>
  <w:p w14:paraId="5BC763DB" w14:textId="77777777" w:rsidR="00601FEE" w:rsidRDefault="00601FEE" w:rsidP="7F20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01CE" w14:textId="77777777" w:rsidR="00892C70" w:rsidRDefault="00892C70" w:rsidP="003975D7">
      <w:r>
        <w:separator/>
      </w:r>
    </w:p>
  </w:footnote>
  <w:footnote w:type="continuationSeparator" w:id="0">
    <w:p w14:paraId="02C74ECD" w14:textId="77777777" w:rsidR="00892C70" w:rsidRDefault="00892C70" w:rsidP="003975D7">
      <w:r>
        <w:continuationSeparator/>
      </w:r>
    </w:p>
  </w:footnote>
  <w:footnote w:type="continuationNotice" w:id="1">
    <w:p w14:paraId="6FFCC3AF" w14:textId="77777777" w:rsidR="00892C70" w:rsidRDefault="00892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14:paraId="4AE075B6" w14:textId="77777777" w:rsidTr="136F3973">
      <w:tc>
        <w:tcPr>
          <w:tcW w:w="3120" w:type="dxa"/>
        </w:tcPr>
        <w:p w14:paraId="470BD38E" w14:textId="1F252C72" w:rsidR="00616CFE" w:rsidRDefault="00616CFE" w:rsidP="136F3973">
          <w:pPr>
            <w:pStyle w:val="Header"/>
            <w:ind w:left="-115"/>
          </w:pPr>
        </w:p>
      </w:tc>
      <w:tc>
        <w:tcPr>
          <w:tcW w:w="3120" w:type="dxa"/>
        </w:tcPr>
        <w:p w14:paraId="17980E9F" w14:textId="5938ADEA" w:rsidR="00616CFE" w:rsidRDefault="00616CFE" w:rsidP="136F3973">
          <w:pPr>
            <w:pStyle w:val="Header"/>
            <w:jc w:val="center"/>
          </w:pPr>
        </w:p>
      </w:tc>
      <w:tc>
        <w:tcPr>
          <w:tcW w:w="3120" w:type="dxa"/>
        </w:tcPr>
        <w:p w14:paraId="43E765FB" w14:textId="66021D80" w:rsidR="00616CFE" w:rsidRDefault="00616CFE" w:rsidP="136F3973">
          <w:pPr>
            <w:pStyle w:val="Header"/>
            <w:ind w:right="-115"/>
            <w:jc w:val="right"/>
          </w:pPr>
        </w:p>
      </w:tc>
    </w:tr>
  </w:tbl>
  <w:p w14:paraId="7FE66175" w14:textId="521CA51A" w:rsidR="00616CFE" w:rsidRDefault="00616CFE" w:rsidP="136F3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EDB8" w14:textId="3C2BB08B" w:rsidR="00616CFE" w:rsidRDefault="00616CFE" w:rsidP="00043E22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FAA00" wp14:editId="26407186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5EF2E" w14:textId="77777777" w:rsidR="00616CFE" w:rsidRPr="00010BB6" w:rsidRDefault="00616CFE" w:rsidP="00043E2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14:paraId="43C5AE9F" w14:textId="77777777" w:rsidR="00616CFE" w:rsidRPr="00010BB6" w:rsidRDefault="00616CFE" w:rsidP="00043E22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FAA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6.5pt;margin-top:-9.75pt;width:126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R4AEAAKEDAAAOAAAAZHJzL2Uyb0RvYy54bWysU9tu2zAMfR+wfxD0vjgxclmNOEXXosOA&#10;7gJ0+wBZlmxhtqhRSuzs60fJaZqtb8VeBFGkD885pLfXY9+xg0JvwJZ8MZtzpqyE2tim5D++3797&#10;z5kPwtaiA6tKflSeX+/evtkOrlA5tNDVChmBWF8MruRtCK7IMi9b1Qs/A6csJTVgLwKF2GQ1ioHQ&#10;+y7L5/N1NgDWDkEq7+n1bkryXcLXWsnwVWuvAutKTtxCOjGdVTyz3VYUDQrXGnmiIV7BohfGUtMz&#10;1J0Igu3RvIDqjUTwoMNMQp+B1kaqpIHULOb/qHlshVNJC5nj3dkm//9g5ZfDo/uGLIwfYKQBJhHe&#10;PYD86ZmF21bYRt0gwtAqUVPjRbQsG5wvTp9Gq33hI0g1fIaahiz2ARLQqLGPrpBORug0gOPZdDUG&#10;JmPL9fxqk684k5Rbb9b5ZpVaiOLpa4c+fFTQs3gpOdJQE7o4PPgQ2YjiqSQ2s3Bvui4NtrN/PVBh&#10;fEnsI+GJehirkaqjigrqI+lAmPaE9pouLeBvzgbakZL7X3uBirPukyUvrhbLZVyqFCxXm5wCvMxU&#10;lxlhJUGVPHA2XW/DtIh7h6ZpqdPkvoUb8k+bJO2Z1Yk37UFSfNrZuGiXcap6/rN2fwAAAP//AwBQ&#10;SwMEFAAGAAgAAAAhAFgJDibfAAAACgEAAA8AAABkcnMvZG93bnJldi54bWxMj8FOwzAQRO9I/IO1&#10;SNxau9CmTcimQiCuIApF4uYm2yQiXkex24S/ZznBbVYzmn2TbyfXqTMNofWMsJgbUMSlr1quEd7f&#10;nmYbUCFarmznmRC+KcC2uLzIbVb5kV/pvIu1khIOmUVoYuwzrUPZkLNh7nti8Y5+cDbKOdS6Guwo&#10;5a7TN8Yk2tmW5UNje3poqPzanRzC/vn4+bE0L/WjW/Wjn4xml2rE66vp/g5UpCn+heEXX9ChEKaD&#10;P3EVVIeQpLeyJSLMFukKlCTSZSLigLBZG9BFrv9PKH4AAAD//wMAUEsBAi0AFAAGAAgAAAAhALaD&#10;OJL+AAAA4QEAABMAAAAAAAAAAAAAAAAAAAAAAFtDb250ZW50X1R5cGVzXS54bWxQSwECLQAUAAYA&#10;CAAAACEAOP0h/9YAAACUAQAACwAAAAAAAAAAAAAAAAAvAQAAX3JlbHMvLnJlbHNQSwECLQAUAAYA&#10;CAAAACEAJJZn0eABAAChAwAADgAAAAAAAAAAAAAAAAAuAgAAZHJzL2Uyb0RvYy54bWxQSwECLQAU&#10;AAYACAAAACEAWAkOJt8AAAAKAQAADwAAAAAAAAAAAAAAAAA6BAAAZHJzL2Rvd25yZXYueG1sUEsF&#10;BgAAAAAEAAQA8wAAAEYFAAAAAA==&#10;" filled="f" stroked="f">
              <v:textbox>
                <w:txbxContent>
                  <w:p w14:paraId="6855EF2E" w14:textId="77777777" w:rsidR="00616CFE" w:rsidRPr="00010BB6" w:rsidRDefault="00616CFE" w:rsidP="00043E22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14:paraId="43C5AE9F" w14:textId="77777777" w:rsidR="00616CFE" w:rsidRPr="00010BB6" w:rsidRDefault="00616CFE" w:rsidP="00043E22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1" behindDoc="0" locked="0" layoutInCell="1" allowOverlap="1" wp14:anchorId="7F4F2816" wp14:editId="0B567A9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8" name="Picture 8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46B28" w14:textId="46554599" w:rsidR="00616CFE" w:rsidRDefault="00616CFE" w:rsidP="00043E22"/>
  <w:p w14:paraId="505BE0BD" w14:textId="77777777" w:rsidR="00616CFE" w:rsidRDefault="00616CFE" w:rsidP="00043E22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16CFE" w14:paraId="3CF306FC" w14:textId="77777777" w:rsidTr="00191D23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14:paraId="159FCA08" w14:textId="36C2EF44" w:rsidR="00616CFE" w:rsidRDefault="00616CFE" w:rsidP="00043E22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>
            <w:rPr>
              <w:rFonts w:ascii="Arial" w:eastAsia="Arial" w:hAnsi="Arial" w:cs="Arial"/>
              <w:color w:val="000000" w:themeColor="text1"/>
              <w:sz w:val="21"/>
              <w:szCs w:val="21"/>
            </w:rPr>
            <w:t>EMBARGOED RELEASE</w:t>
          </w:r>
        </w:p>
        <w:p w14:paraId="2E1648FC" w14:textId="4C3B8E20" w:rsidR="00616CFE" w:rsidRDefault="00616CFE" w:rsidP="00043E22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[Insert date of publication here]</w:t>
          </w:r>
        </w:p>
      </w:tc>
      <w:tc>
        <w:tcPr>
          <w:tcW w:w="896" w:type="dxa"/>
        </w:tcPr>
        <w:p w14:paraId="27FAA83E" w14:textId="77777777" w:rsidR="00616CFE" w:rsidRDefault="00616CFE" w:rsidP="00010BB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14:paraId="56150AF2" w14:textId="3E347A7B" w:rsidR="00616CFE" w:rsidRDefault="00616CFE" w:rsidP="00043E2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14:paraId="0051B724" w14:textId="1EAA9DAE" w:rsidR="00616CFE" w:rsidRDefault="00616CFE" w:rsidP="00723FAD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>
            <w:rPr>
              <w:rFonts w:ascii="Arial" w:eastAsia="Arial" w:hAnsi="Arial" w:cs="Arial"/>
              <w:color w:val="000000" w:themeColor="text1"/>
              <w:sz w:val="21"/>
              <w:szCs w:val="21"/>
            </w:rPr>
            <w:t>[Insert local contact info here]</w:t>
          </w:r>
        </w:p>
        <w:p w14:paraId="59EB8FA8" w14:textId="23C849C7" w:rsidR="00616CFE" w:rsidRDefault="00616CFE" w:rsidP="00043E2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</w:p>
      </w:tc>
    </w:tr>
  </w:tbl>
  <w:p w14:paraId="5C924A4B" w14:textId="48E3BED0" w:rsidR="00616CFE" w:rsidRDefault="00616CFE" w:rsidP="00191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14:paraId="08B1DFAD" w14:textId="77777777" w:rsidTr="7F200ABE">
      <w:tc>
        <w:tcPr>
          <w:tcW w:w="3120" w:type="dxa"/>
        </w:tcPr>
        <w:p w14:paraId="43D877EF" w14:textId="70FF226E" w:rsidR="00616CFE" w:rsidRDefault="00616CFE" w:rsidP="7F200ABE">
          <w:pPr>
            <w:pStyle w:val="Header"/>
            <w:ind w:left="-115"/>
          </w:pPr>
        </w:p>
      </w:tc>
      <w:tc>
        <w:tcPr>
          <w:tcW w:w="3120" w:type="dxa"/>
        </w:tcPr>
        <w:p w14:paraId="0AECFE82" w14:textId="08C68D93" w:rsidR="00616CFE" w:rsidRDefault="00616CFE" w:rsidP="7F200ABE">
          <w:pPr>
            <w:pStyle w:val="Header"/>
            <w:jc w:val="center"/>
          </w:pPr>
        </w:p>
      </w:tc>
      <w:tc>
        <w:tcPr>
          <w:tcW w:w="3120" w:type="dxa"/>
        </w:tcPr>
        <w:p w14:paraId="6E1BF6A7" w14:textId="506B92A0" w:rsidR="00616CFE" w:rsidRDefault="00616CFE" w:rsidP="7F200ABE">
          <w:pPr>
            <w:pStyle w:val="Header"/>
            <w:ind w:right="-115"/>
            <w:jc w:val="right"/>
          </w:pPr>
        </w:p>
      </w:tc>
    </w:tr>
  </w:tbl>
  <w:p w14:paraId="2E003D5A" w14:textId="39B16EF2" w:rsidR="00616CFE" w:rsidRDefault="00616CFE" w:rsidP="7F200A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01FEE" w14:paraId="3A21BD43" w14:textId="77777777" w:rsidTr="136F3973">
      <w:tc>
        <w:tcPr>
          <w:tcW w:w="3120" w:type="dxa"/>
        </w:tcPr>
        <w:p w14:paraId="1CAB7A8A" w14:textId="77777777" w:rsidR="00601FEE" w:rsidRDefault="00601FEE" w:rsidP="136F3973">
          <w:pPr>
            <w:pStyle w:val="Header"/>
            <w:ind w:left="-115"/>
          </w:pPr>
        </w:p>
      </w:tc>
      <w:tc>
        <w:tcPr>
          <w:tcW w:w="3120" w:type="dxa"/>
        </w:tcPr>
        <w:p w14:paraId="7988B5C7" w14:textId="77777777" w:rsidR="00601FEE" w:rsidRDefault="00601FEE" w:rsidP="136F3973">
          <w:pPr>
            <w:pStyle w:val="Header"/>
            <w:jc w:val="center"/>
          </w:pPr>
        </w:p>
      </w:tc>
      <w:tc>
        <w:tcPr>
          <w:tcW w:w="3120" w:type="dxa"/>
        </w:tcPr>
        <w:p w14:paraId="0CB29599" w14:textId="77777777" w:rsidR="00601FEE" w:rsidRDefault="00601FEE" w:rsidP="136F3973">
          <w:pPr>
            <w:pStyle w:val="Header"/>
            <w:ind w:right="-115"/>
            <w:jc w:val="right"/>
          </w:pPr>
        </w:p>
      </w:tc>
    </w:tr>
  </w:tbl>
  <w:p w14:paraId="3B669366" w14:textId="77777777" w:rsidR="00601FEE" w:rsidRDefault="00601FEE" w:rsidP="136F39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B0EB" w14:textId="77777777" w:rsidR="00601FEE" w:rsidRDefault="00601FEE" w:rsidP="00043E22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A4AA1F" wp14:editId="3F1F47FF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1487726652" name="Text Box 1487726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414C" w14:textId="77777777" w:rsidR="00601FEE" w:rsidRPr="00010BB6" w:rsidRDefault="00601FEE" w:rsidP="00043E2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14:paraId="2865CDDD" w14:textId="77777777" w:rsidR="00601FEE" w:rsidRPr="00010BB6" w:rsidRDefault="00601FEE" w:rsidP="00043E22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4AA1F" id="_x0000_t202" coordsize="21600,21600" o:spt="202" path="m,l,21600r21600,l21600,xe">
              <v:stroke joinstyle="miter"/>
              <v:path gradientshapeok="t" o:connecttype="rect"/>
            </v:shapetype>
            <v:shape id="Text Box 1487726652" o:spid="_x0000_s1027" type="#_x0000_t202" style="position:absolute;left:0;text-align:left;margin-left:346.5pt;margin-top:-9.75pt;width:126.75pt;height:5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iq4gEAAKgDAAAOAAAAZHJzL2Uyb0RvYy54bWysU8tu2zAQvBfoPxC815IFPxrBcpAmSFEg&#10;fQBpP4CiKImoxGWXtCX367ukFMdtbkEvBMmlZmdmR7vrse/YUaHTYAq+XKScKSOh0qYp+I/v9+/e&#10;c+a8MJXowKiCn5Tj1/u3b3aDzVUGLXSVQkYgxuWDLXjrvc2TxMlW9cItwCpDxRqwF56O2CQVioHQ&#10;+y7J0nSTDICVRZDKObq9m4p8H/HrWkn/ta6d8qwrOHHzccW4lmFN9juRNyhsq+VMQ7yCRS+0oaZn&#10;qDvhBTugfgHVa4ngoPYLCX0Cda2lihpIzTL9R81jK6yKWsgcZ882uf8HK78cH+03ZH78ACMNMIpw&#10;9gHkT8cM3LbCNOoGEYZWiYoaL4NlyWBdPn8arHa5CyDl8BkqGrI4eIhAY419cIV0MkKnAZzOpqvR&#10;MxlabtKrbbbmTFJts91k23VsIfKnry06/1FBz8Km4EhDjeji+OB8YCPypyehmYF73XVxsJ3564Ie&#10;hpvIPhCeqPuxHJmuZmlBTAnVieQgTHGheNOmBfzN2UBRKbj7dRCoOOs+GbLkarlahWzFw2q9zeiA&#10;l5XysiKMJKiCe86m7a2f8niwqJuWOk1DMHBDNtY6KnxmNdOnOEThc3RD3i7P8dXzD7b/AwAA//8D&#10;AFBLAwQUAAYACAAAACEAWAkOJt8AAAAKAQAADwAAAGRycy9kb3ducmV2LnhtbEyPwU7DMBBE70j8&#10;g7VI3Fq70KZNyKZCIK4gCkXi5ibbJCJeR7HbhL9nOcFtVjOafZNvJ9epMw2h9YywmBtQxKWvWq4R&#10;3t+eZhtQIVqubOeZEL4pwLa4vMhtVvmRX+m8i7WSEg6ZRWhi7DOtQ9mQs2Hue2Lxjn5wNso51Loa&#10;7CjlrtM3xiTa2ZblQ2N7emio/NqdHML++fj5sTQv9aNb9aOfjGaXasTrq+n+DlSkKf6F4Rdf0KEQ&#10;poM/cRVUh5Ckt7IlIswW6QqUJNJlIuKAsFkb0EWu/08ofgAAAP//AwBQSwECLQAUAAYACAAAACEA&#10;toM4kv4AAADhAQAAEwAAAAAAAAAAAAAAAAAAAAAAW0NvbnRlbnRfVHlwZXNdLnhtbFBLAQItABQA&#10;BgAIAAAAIQA4/SH/1gAAAJQBAAALAAAAAAAAAAAAAAAAAC8BAABfcmVscy8ucmVsc1BLAQItABQA&#10;BgAIAAAAIQBNQsiq4gEAAKgDAAAOAAAAAAAAAAAAAAAAAC4CAABkcnMvZTJvRG9jLnhtbFBLAQIt&#10;ABQABgAIAAAAIQBYCQ4m3wAAAAoBAAAPAAAAAAAAAAAAAAAAADwEAABkcnMvZG93bnJldi54bWxQ&#10;SwUGAAAAAAQABADzAAAASAUAAAAA&#10;" filled="f" stroked="f">
              <v:textbox>
                <w:txbxContent>
                  <w:p w14:paraId="38D0414C" w14:textId="77777777" w:rsidR="00601FEE" w:rsidRPr="00010BB6" w:rsidRDefault="00601FEE" w:rsidP="00043E22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14:paraId="2865CDDD" w14:textId="77777777" w:rsidR="00601FEE" w:rsidRPr="00010BB6" w:rsidRDefault="00601FEE" w:rsidP="00043E22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3" behindDoc="0" locked="0" layoutInCell="1" allowOverlap="1" wp14:anchorId="2E19C838" wp14:editId="2E22EA3B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1" name="Picture 1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1EE54" w14:textId="77777777" w:rsidR="00601FEE" w:rsidRDefault="00601FEE" w:rsidP="00043E22"/>
  <w:p w14:paraId="14C0E6E2" w14:textId="77777777" w:rsidR="00601FEE" w:rsidRDefault="00601FEE" w:rsidP="00043E22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01FEE" w14:paraId="41434E4F" w14:textId="77777777" w:rsidTr="00D03542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14:paraId="476621D3" w14:textId="77777777" w:rsidR="00601FEE" w:rsidRDefault="00601FEE" w:rsidP="00043E22">
          <w:pPr>
            <w:ind w:left="-115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IMMEDIATE RELEASE</w:t>
          </w:r>
        </w:p>
      </w:tc>
      <w:tc>
        <w:tcPr>
          <w:tcW w:w="896" w:type="dxa"/>
        </w:tcPr>
        <w:p w14:paraId="342C7E8F" w14:textId="77777777" w:rsidR="00601FEE" w:rsidRDefault="00601FEE" w:rsidP="00010BB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14:paraId="2A0004CC" w14:textId="77777777" w:rsidR="00601FEE" w:rsidRDefault="00601FEE" w:rsidP="00043E2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14:paraId="5DC4DF92" w14:textId="77777777" w:rsidR="00601FEE" w:rsidRDefault="00601FEE" w:rsidP="00723FAD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Matt Vanover</w:t>
          </w:r>
        </w:p>
        <w:p w14:paraId="64C1DF98" w14:textId="77777777" w:rsidR="00601FEE" w:rsidRDefault="00601FEE" w:rsidP="00D0354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4197314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217-341-3849</w:t>
          </w:r>
        </w:p>
        <w:p w14:paraId="7CABB836" w14:textId="77777777" w:rsidR="00601FEE" w:rsidRDefault="00601FEE" w:rsidP="00D0354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hyperlink r:id="rId2">
            <w:r w:rsidRPr="4197314F">
              <w:rPr>
                <w:rStyle w:val="Hyperlink"/>
                <w:rFonts w:ascii="Arial" w:eastAsia="Arial" w:hAnsi="Arial" w:cs="Arial"/>
                <w:sz w:val="21"/>
                <w:szCs w:val="21"/>
              </w:rPr>
              <w:t>Matt.vanover@caepnet.org</w:t>
            </w:r>
          </w:hyperlink>
        </w:p>
        <w:p w14:paraId="62C6E255" w14:textId="77777777" w:rsidR="00601FEE" w:rsidRDefault="00601FEE" w:rsidP="00D0354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</w:p>
        <w:p w14:paraId="02E5B452" w14:textId="77777777" w:rsidR="00601FEE" w:rsidRDefault="00601FEE" w:rsidP="00043E22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</w:p>
      </w:tc>
    </w:tr>
  </w:tbl>
  <w:p w14:paraId="4E200019" w14:textId="77777777" w:rsidR="00601FEE" w:rsidRDefault="00601FEE" w:rsidP="00191D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01FEE" w14:paraId="260C0020" w14:textId="77777777" w:rsidTr="7F200ABE">
      <w:tc>
        <w:tcPr>
          <w:tcW w:w="3120" w:type="dxa"/>
        </w:tcPr>
        <w:p w14:paraId="25EFD2C7" w14:textId="77777777" w:rsidR="00601FEE" w:rsidRDefault="00601FEE" w:rsidP="7F200ABE">
          <w:pPr>
            <w:pStyle w:val="Header"/>
            <w:ind w:left="-115"/>
          </w:pPr>
        </w:p>
      </w:tc>
      <w:tc>
        <w:tcPr>
          <w:tcW w:w="3120" w:type="dxa"/>
        </w:tcPr>
        <w:p w14:paraId="7C75E977" w14:textId="77777777" w:rsidR="00601FEE" w:rsidRDefault="00601FEE" w:rsidP="7F200ABE">
          <w:pPr>
            <w:pStyle w:val="Header"/>
            <w:jc w:val="center"/>
          </w:pPr>
        </w:p>
      </w:tc>
      <w:tc>
        <w:tcPr>
          <w:tcW w:w="3120" w:type="dxa"/>
        </w:tcPr>
        <w:p w14:paraId="528A7DE1" w14:textId="77777777" w:rsidR="00601FEE" w:rsidRDefault="00601FEE" w:rsidP="7F200ABE">
          <w:pPr>
            <w:pStyle w:val="Header"/>
            <w:ind w:right="-115"/>
            <w:jc w:val="right"/>
          </w:pPr>
        </w:p>
      </w:tc>
    </w:tr>
  </w:tbl>
  <w:p w14:paraId="356D87DE" w14:textId="77777777" w:rsidR="00601FEE" w:rsidRDefault="00601FEE" w:rsidP="7F200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451"/>
    <w:multiLevelType w:val="hybridMultilevel"/>
    <w:tmpl w:val="78D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D510F"/>
    <w:multiLevelType w:val="hybridMultilevel"/>
    <w:tmpl w:val="1A3854A0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FAB"/>
    <w:multiLevelType w:val="multilevel"/>
    <w:tmpl w:val="AA1C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E3565"/>
    <w:multiLevelType w:val="hybridMultilevel"/>
    <w:tmpl w:val="3F7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4285"/>
    <w:multiLevelType w:val="multilevel"/>
    <w:tmpl w:val="48D8F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75DB2"/>
    <w:multiLevelType w:val="multilevel"/>
    <w:tmpl w:val="66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8503">
    <w:abstractNumId w:val="1"/>
  </w:num>
  <w:num w:numId="2" w16cid:durableId="1858813928">
    <w:abstractNumId w:val="7"/>
  </w:num>
  <w:num w:numId="3" w16cid:durableId="649166701">
    <w:abstractNumId w:val="8"/>
  </w:num>
  <w:num w:numId="4" w16cid:durableId="1265457809">
    <w:abstractNumId w:val="5"/>
  </w:num>
  <w:num w:numId="5" w16cid:durableId="1586238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9711727">
    <w:abstractNumId w:val="4"/>
  </w:num>
  <w:num w:numId="7" w16cid:durableId="1970820859">
    <w:abstractNumId w:val="0"/>
  </w:num>
  <w:num w:numId="8" w16cid:durableId="784272169">
    <w:abstractNumId w:val="2"/>
  </w:num>
  <w:num w:numId="9" w16cid:durableId="945700622">
    <w:abstractNumId w:val="3"/>
  </w:num>
  <w:num w:numId="10" w16cid:durableId="163113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02216"/>
    <w:rsid w:val="00010BB6"/>
    <w:rsid w:val="00014E76"/>
    <w:rsid w:val="0002313B"/>
    <w:rsid w:val="00031BD8"/>
    <w:rsid w:val="00032CB9"/>
    <w:rsid w:val="0003354A"/>
    <w:rsid w:val="00043E22"/>
    <w:rsid w:val="00044117"/>
    <w:rsid w:val="0007070C"/>
    <w:rsid w:val="00071C0B"/>
    <w:rsid w:val="000772ED"/>
    <w:rsid w:val="00086EC9"/>
    <w:rsid w:val="00087CA8"/>
    <w:rsid w:val="000903A3"/>
    <w:rsid w:val="00090C82"/>
    <w:rsid w:val="00090DA8"/>
    <w:rsid w:val="000A750A"/>
    <w:rsid w:val="000B4FC4"/>
    <w:rsid w:val="000B6CA8"/>
    <w:rsid w:val="000C27A9"/>
    <w:rsid w:val="000C2AE5"/>
    <w:rsid w:val="000D05E6"/>
    <w:rsid w:val="000D36B9"/>
    <w:rsid w:val="000D36D4"/>
    <w:rsid w:val="000D62C5"/>
    <w:rsid w:val="000D67DD"/>
    <w:rsid w:val="000E0351"/>
    <w:rsid w:val="000E79A6"/>
    <w:rsid w:val="000F3E4F"/>
    <w:rsid w:val="000F4F73"/>
    <w:rsid w:val="000F6432"/>
    <w:rsid w:val="001002DA"/>
    <w:rsid w:val="00105906"/>
    <w:rsid w:val="00107BD0"/>
    <w:rsid w:val="001125A1"/>
    <w:rsid w:val="00114DB3"/>
    <w:rsid w:val="00126339"/>
    <w:rsid w:val="00126802"/>
    <w:rsid w:val="001268A3"/>
    <w:rsid w:val="001522EF"/>
    <w:rsid w:val="00153F9D"/>
    <w:rsid w:val="00165511"/>
    <w:rsid w:val="00165C1F"/>
    <w:rsid w:val="001672D3"/>
    <w:rsid w:val="00171AA4"/>
    <w:rsid w:val="00181AC7"/>
    <w:rsid w:val="00191917"/>
    <w:rsid w:val="00191D23"/>
    <w:rsid w:val="00197ED9"/>
    <w:rsid w:val="001A2FE9"/>
    <w:rsid w:val="001B0835"/>
    <w:rsid w:val="001B2C6D"/>
    <w:rsid w:val="001D49EC"/>
    <w:rsid w:val="001D50AF"/>
    <w:rsid w:val="001D6ACE"/>
    <w:rsid w:val="001F67FD"/>
    <w:rsid w:val="002017C9"/>
    <w:rsid w:val="00203779"/>
    <w:rsid w:val="00213882"/>
    <w:rsid w:val="00223AF2"/>
    <w:rsid w:val="00224E20"/>
    <w:rsid w:val="00235D8C"/>
    <w:rsid w:val="0025080E"/>
    <w:rsid w:val="00253DD9"/>
    <w:rsid w:val="002578C5"/>
    <w:rsid w:val="002579F5"/>
    <w:rsid w:val="002639D9"/>
    <w:rsid w:val="0028072A"/>
    <w:rsid w:val="00291533"/>
    <w:rsid w:val="002C700C"/>
    <w:rsid w:val="002D7189"/>
    <w:rsid w:val="002F14E7"/>
    <w:rsid w:val="002F2B82"/>
    <w:rsid w:val="00304722"/>
    <w:rsid w:val="00311DCA"/>
    <w:rsid w:val="0031365D"/>
    <w:rsid w:val="00320284"/>
    <w:rsid w:val="003203DB"/>
    <w:rsid w:val="003238B0"/>
    <w:rsid w:val="0032554C"/>
    <w:rsid w:val="003449A4"/>
    <w:rsid w:val="00347801"/>
    <w:rsid w:val="00354ED3"/>
    <w:rsid w:val="00366241"/>
    <w:rsid w:val="003743C4"/>
    <w:rsid w:val="00374AEA"/>
    <w:rsid w:val="00377DB7"/>
    <w:rsid w:val="003802DC"/>
    <w:rsid w:val="0038312F"/>
    <w:rsid w:val="003838B0"/>
    <w:rsid w:val="003975D7"/>
    <w:rsid w:val="003A612E"/>
    <w:rsid w:val="003B357C"/>
    <w:rsid w:val="003C1A8C"/>
    <w:rsid w:val="003C7C0B"/>
    <w:rsid w:val="003D7905"/>
    <w:rsid w:val="00412382"/>
    <w:rsid w:val="00422614"/>
    <w:rsid w:val="00432577"/>
    <w:rsid w:val="00432A93"/>
    <w:rsid w:val="00436994"/>
    <w:rsid w:val="00455B93"/>
    <w:rsid w:val="00457E02"/>
    <w:rsid w:val="0047365F"/>
    <w:rsid w:val="0048034A"/>
    <w:rsid w:val="004837B7"/>
    <w:rsid w:val="004A2DA1"/>
    <w:rsid w:val="004A35CE"/>
    <w:rsid w:val="004A4E56"/>
    <w:rsid w:val="004D599D"/>
    <w:rsid w:val="004E0C0E"/>
    <w:rsid w:val="004E334E"/>
    <w:rsid w:val="00500599"/>
    <w:rsid w:val="00507915"/>
    <w:rsid w:val="00507A85"/>
    <w:rsid w:val="00514A6F"/>
    <w:rsid w:val="00517DF5"/>
    <w:rsid w:val="005323BA"/>
    <w:rsid w:val="00554C19"/>
    <w:rsid w:val="00574C55"/>
    <w:rsid w:val="00577FDA"/>
    <w:rsid w:val="00585CE0"/>
    <w:rsid w:val="00586DE6"/>
    <w:rsid w:val="00587465"/>
    <w:rsid w:val="00590A40"/>
    <w:rsid w:val="00597370"/>
    <w:rsid w:val="005A1397"/>
    <w:rsid w:val="005A3728"/>
    <w:rsid w:val="005A3F9C"/>
    <w:rsid w:val="005B0F35"/>
    <w:rsid w:val="005C2FDB"/>
    <w:rsid w:val="005C60C0"/>
    <w:rsid w:val="005E0B83"/>
    <w:rsid w:val="005E138A"/>
    <w:rsid w:val="005F2398"/>
    <w:rsid w:val="00601FEE"/>
    <w:rsid w:val="006051BF"/>
    <w:rsid w:val="00610E24"/>
    <w:rsid w:val="00616CFE"/>
    <w:rsid w:val="00621D43"/>
    <w:rsid w:val="00624205"/>
    <w:rsid w:val="00633FC6"/>
    <w:rsid w:val="0063420C"/>
    <w:rsid w:val="00641672"/>
    <w:rsid w:val="00644667"/>
    <w:rsid w:val="00646D84"/>
    <w:rsid w:val="00646F6D"/>
    <w:rsid w:val="00660D67"/>
    <w:rsid w:val="006645D2"/>
    <w:rsid w:val="0069228C"/>
    <w:rsid w:val="00694880"/>
    <w:rsid w:val="006A1CB2"/>
    <w:rsid w:val="006A2F9D"/>
    <w:rsid w:val="006B0359"/>
    <w:rsid w:val="006B4CD7"/>
    <w:rsid w:val="006B75B0"/>
    <w:rsid w:val="006C3523"/>
    <w:rsid w:val="006C4253"/>
    <w:rsid w:val="006D2D66"/>
    <w:rsid w:val="006D436C"/>
    <w:rsid w:val="006F7B27"/>
    <w:rsid w:val="007105AB"/>
    <w:rsid w:val="00710EF2"/>
    <w:rsid w:val="00711A3E"/>
    <w:rsid w:val="007122E4"/>
    <w:rsid w:val="007167B1"/>
    <w:rsid w:val="00720A62"/>
    <w:rsid w:val="007218C3"/>
    <w:rsid w:val="00722E4B"/>
    <w:rsid w:val="00723FAD"/>
    <w:rsid w:val="007258C4"/>
    <w:rsid w:val="00743201"/>
    <w:rsid w:val="007447C9"/>
    <w:rsid w:val="007479D7"/>
    <w:rsid w:val="0075177B"/>
    <w:rsid w:val="007544C8"/>
    <w:rsid w:val="00764EF1"/>
    <w:rsid w:val="0076641F"/>
    <w:rsid w:val="00770A2B"/>
    <w:rsid w:val="007770B4"/>
    <w:rsid w:val="007802C8"/>
    <w:rsid w:val="00781153"/>
    <w:rsid w:val="007929EE"/>
    <w:rsid w:val="007D1F31"/>
    <w:rsid w:val="007D2D5E"/>
    <w:rsid w:val="007D5C0A"/>
    <w:rsid w:val="00800A02"/>
    <w:rsid w:val="008019A8"/>
    <w:rsid w:val="008113EA"/>
    <w:rsid w:val="00811F10"/>
    <w:rsid w:val="0081275A"/>
    <w:rsid w:val="00817FB4"/>
    <w:rsid w:val="00822A93"/>
    <w:rsid w:val="00823F30"/>
    <w:rsid w:val="008244BC"/>
    <w:rsid w:val="00831A41"/>
    <w:rsid w:val="00872872"/>
    <w:rsid w:val="0087538D"/>
    <w:rsid w:val="00892C70"/>
    <w:rsid w:val="0089547D"/>
    <w:rsid w:val="00896999"/>
    <w:rsid w:val="008A3649"/>
    <w:rsid w:val="008A7D87"/>
    <w:rsid w:val="008B798B"/>
    <w:rsid w:val="008D390F"/>
    <w:rsid w:val="008D3D3F"/>
    <w:rsid w:val="008E3B32"/>
    <w:rsid w:val="008E77EF"/>
    <w:rsid w:val="008F025F"/>
    <w:rsid w:val="008F28A7"/>
    <w:rsid w:val="00903295"/>
    <w:rsid w:val="0090336E"/>
    <w:rsid w:val="00905A64"/>
    <w:rsid w:val="00914E34"/>
    <w:rsid w:val="00916B0D"/>
    <w:rsid w:val="00923729"/>
    <w:rsid w:val="00924DDE"/>
    <w:rsid w:val="00932650"/>
    <w:rsid w:val="009349DD"/>
    <w:rsid w:val="00937558"/>
    <w:rsid w:val="00943D70"/>
    <w:rsid w:val="009476E4"/>
    <w:rsid w:val="009505BE"/>
    <w:rsid w:val="00952CAC"/>
    <w:rsid w:val="00966081"/>
    <w:rsid w:val="00971071"/>
    <w:rsid w:val="009715CB"/>
    <w:rsid w:val="0097403A"/>
    <w:rsid w:val="00990716"/>
    <w:rsid w:val="00993FB4"/>
    <w:rsid w:val="009A13ED"/>
    <w:rsid w:val="009B04F2"/>
    <w:rsid w:val="009B1F65"/>
    <w:rsid w:val="009B379F"/>
    <w:rsid w:val="009B4A42"/>
    <w:rsid w:val="009C163F"/>
    <w:rsid w:val="00A02FEA"/>
    <w:rsid w:val="00A1595E"/>
    <w:rsid w:val="00A1672E"/>
    <w:rsid w:val="00A26359"/>
    <w:rsid w:val="00A32F84"/>
    <w:rsid w:val="00A377D3"/>
    <w:rsid w:val="00A407DA"/>
    <w:rsid w:val="00A44E04"/>
    <w:rsid w:val="00A56934"/>
    <w:rsid w:val="00A576B1"/>
    <w:rsid w:val="00A636F8"/>
    <w:rsid w:val="00A717FB"/>
    <w:rsid w:val="00A77047"/>
    <w:rsid w:val="00A77623"/>
    <w:rsid w:val="00A806C3"/>
    <w:rsid w:val="00A82EC4"/>
    <w:rsid w:val="00A840AD"/>
    <w:rsid w:val="00A84CA6"/>
    <w:rsid w:val="00AA1B94"/>
    <w:rsid w:val="00AB2350"/>
    <w:rsid w:val="00AB5C89"/>
    <w:rsid w:val="00AC12FD"/>
    <w:rsid w:val="00AC419F"/>
    <w:rsid w:val="00AC515D"/>
    <w:rsid w:val="00AE16EF"/>
    <w:rsid w:val="00AE4B58"/>
    <w:rsid w:val="00B0390B"/>
    <w:rsid w:val="00B03A7B"/>
    <w:rsid w:val="00B0682D"/>
    <w:rsid w:val="00B17341"/>
    <w:rsid w:val="00B30D0F"/>
    <w:rsid w:val="00B36654"/>
    <w:rsid w:val="00B40CE9"/>
    <w:rsid w:val="00B42DFC"/>
    <w:rsid w:val="00B46F83"/>
    <w:rsid w:val="00B5098D"/>
    <w:rsid w:val="00B61BD2"/>
    <w:rsid w:val="00B723FA"/>
    <w:rsid w:val="00B80F5C"/>
    <w:rsid w:val="00BA488A"/>
    <w:rsid w:val="00BB60C4"/>
    <w:rsid w:val="00BC4177"/>
    <w:rsid w:val="00BD6F57"/>
    <w:rsid w:val="00BD7146"/>
    <w:rsid w:val="00BE64D5"/>
    <w:rsid w:val="00BF261D"/>
    <w:rsid w:val="00BF50F2"/>
    <w:rsid w:val="00C000D9"/>
    <w:rsid w:val="00C02031"/>
    <w:rsid w:val="00C2079A"/>
    <w:rsid w:val="00C24B8B"/>
    <w:rsid w:val="00C26F0B"/>
    <w:rsid w:val="00C32A74"/>
    <w:rsid w:val="00C3470E"/>
    <w:rsid w:val="00C35BC3"/>
    <w:rsid w:val="00C40C98"/>
    <w:rsid w:val="00C56E45"/>
    <w:rsid w:val="00C6158B"/>
    <w:rsid w:val="00C6645C"/>
    <w:rsid w:val="00C868BC"/>
    <w:rsid w:val="00C97007"/>
    <w:rsid w:val="00CB0915"/>
    <w:rsid w:val="00CC3FE6"/>
    <w:rsid w:val="00CC5177"/>
    <w:rsid w:val="00CD1541"/>
    <w:rsid w:val="00CE3DC6"/>
    <w:rsid w:val="00CF270F"/>
    <w:rsid w:val="00CF725B"/>
    <w:rsid w:val="00D03542"/>
    <w:rsid w:val="00D0415B"/>
    <w:rsid w:val="00D06937"/>
    <w:rsid w:val="00D17D03"/>
    <w:rsid w:val="00D264BA"/>
    <w:rsid w:val="00D3050C"/>
    <w:rsid w:val="00D3467F"/>
    <w:rsid w:val="00D34B13"/>
    <w:rsid w:val="00D3798F"/>
    <w:rsid w:val="00D55986"/>
    <w:rsid w:val="00D65553"/>
    <w:rsid w:val="00D72C87"/>
    <w:rsid w:val="00D76025"/>
    <w:rsid w:val="00DC64FF"/>
    <w:rsid w:val="00DE75D6"/>
    <w:rsid w:val="00DF17C9"/>
    <w:rsid w:val="00DF6ACD"/>
    <w:rsid w:val="00E00229"/>
    <w:rsid w:val="00E22CE1"/>
    <w:rsid w:val="00E32F01"/>
    <w:rsid w:val="00E43226"/>
    <w:rsid w:val="00E44C43"/>
    <w:rsid w:val="00E5361C"/>
    <w:rsid w:val="00E54C7B"/>
    <w:rsid w:val="00E601B4"/>
    <w:rsid w:val="00E72D76"/>
    <w:rsid w:val="00E7419B"/>
    <w:rsid w:val="00E91702"/>
    <w:rsid w:val="00E92E03"/>
    <w:rsid w:val="00EA4FAB"/>
    <w:rsid w:val="00EA7AD0"/>
    <w:rsid w:val="00EA7FB8"/>
    <w:rsid w:val="00EB5DC1"/>
    <w:rsid w:val="00EE3B1D"/>
    <w:rsid w:val="00EF0BAC"/>
    <w:rsid w:val="00F167EA"/>
    <w:rsid w:val="00F21951"/>
    <w:rsid w:val="00F344A8"/>
    <w:rsid w:val="00F35104"/>
    <w:rsid w:val="00F3677B"/>
    <w:rsid w:val="00F53DA6"/>
    <w:rsid w:val="00F56B1A"/>
    <w:rsid w:val="00F57267"/>
    <w:rsid w:val="00F64F3C"/>
    <w:rsid w:val="00F650E5"/>
    <w:rsid w:val="00F65AA2"/>
    <w:rsid w:val="00F67CCF"/>
    <w:rsid w:val="00F70167"/>
    <w:rsid w:val="00F74402"/>
    <w:rsid w:val="00F76E21"/>
    <w:rsid w:val="00F906BB"/>
    <w:rsid w:val="00FB37D6"/>
    <w:rsid w:val="00FC03C3"/>
    <w:rsid w:val="00FC5F35"/>
    <w:rsid w:val="00FD319A"/>
    <w:rsid w:val="00FD41A6"/>
    <w:rsid w:val="00FD58EC"/>
    <w:rsid w:val="00FD5F68"/>
    <w:rsid w:val="00FD64BB"/>
    <w:rsid w:val="00FE129C"/>
    <w:rsid w:val="00FE6002"/>
    <w:rsid w:val="00FF04CC"/>
    <w:rsid w:val="136F3973"/>
    <w:rsid w:val="17E26EF5"/>
    <w:rsid w:val="35A40FD0"/>
    <w:rsid w:val="3899FF62"/>
    <w:rsid w:val="3E2D4534"/>
    <w:rsid w:val="42D5BCCD"/>
    <w:rsid w:val="4441D224"/>
    <w:rsid w:val="5D1349C4"/>
    <w:rsid w:val="5EEEE2FC"/>
    <w:rsid w:val="69009041"/>
    <w:rsid w:val="6E852FD5"/>
    <w:rsid w:val="7D37570A"/>
    <w:rsid w:val="7F2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0A05"/>
  <w15:docId w15:val="{FDD9A90E-D4FA-40DD-8A8B-2251F32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2017C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B4C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043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6B03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6B0359"/>
  </w:style>
  <w:style w:type="character" w:customStyle="1" w:styleId="eop">
    <w:name w:val="eop"/>
    <w:basedOn w:val="DefaultParagraphFont"/>
    <w:rsid w:val="006B0359"/>
  </w:style>
  <w:style w:type="character" w:customStyle="1" w:styleId="contextualspellingandgrammarerror">
    <w:name w:val="contextualspellingandgrammarerror"/>
    <w:basedOn w:val="DefaultParagraphFont"/>
    <w:rsid w:val="006B0359"/>
  </w:style>
  <w:style w:type="character" w:customStyle="1" w:styleId="tabchar">
    <w:name w:val="tabchar"/>
    <w:basedOn w:val="DefaultParagraphFont"/>
    <w:rsid w:val="008D3D3F"/>
  </w:style>
  <w:style w:type="paragraph" w:customStyle="1" w:styleId="m-615144313902017330paragraph">
    <w:name w:val="m_-615144313902017330paragraph"/>
    <w:basedOn w:val="Normal"/>
    <w:rsid w:val="00601F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615144313902017330normaltextrun">
    <w:name w:val="m_-615144313902017330normaltextrun"/>
    <w:basedOn w:val="DefaultParagraphFont"/>
    <w:rsid w:val="00601FEE"/>
  </w:style>
  <w:style w:type="character" w:customStyle="1" w:styleId="m-615144313902017330eop">
    <w:name w:val="m_-615144313902017330eop"/>
    <w:basedOn w:val="DefaultParagraphFont"/>
    <w:rsid w:val="00601FEE"/>
  </w:style>
  <w:style w:type="character" w:customStyle="1" w:styleId="m-615144313902017330tabchar">
    <w:name w:val="m_-615144313902017330tabchar"/>
    <w:basedOn w:val="DefaultParagraphFont"/>
    <w:rsid w:val="0060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epnet.org/standards/2022-itp/introduction" TargetMode="External"/><Relationship Id="rId24" Type="http://schemas.openxmlformats.org/officeDocument/2006/relationships/hyperlink" Target="http://www.caepnet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caepnet.org/accreditation/caep-accreditation/accreditation-council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Zachary Everett</DisplayName>
        <AccountId>51</AccountId>
        <AccountType/>
      </UserInfo>
      <UserInfo>
        <DisplayName>Matt Vanover</DisplayName>
        <AccountId>164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8" ma:contentTypeDescription="Create a new document." ma:contentTypeScope="" ma:versionID="cdf830a4d1d9513ef71e1bdfeffdb1d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82a93970e6b2c9a8cc632dd993c98487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D05AF-D33C-4A39-BC60-A9C81EA96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163F2-568E-4FAA-A5EF-BFB5A5A75018}">
  <ds:schemaRefs>
    <ds:schemaRef ds:uri="http://schemas.microsoft.com/office/2006/metadata/properties"/>
    <ds:schemaRef ds:uri="http://schemas.microsoft.com/office/infopath/2007/PartnerControls"/>
    <ds:schemaRef ds:uri="793a17ed-fb30-4e6d-bf88-96432c11d168"/>
    <ds:schemaRef ds:uri="7e3f04e7-2c34-4316-ac1f-cb308b68b226"/>
  </ds:schemaRefs>
</ds:datastoreItem>
</file>

<file path=customXml/itemProps3.xml><?xml version="1.0" encoding="utf-8"?>
<ds:datastoreItem xmlns:ds="http://schemas.openxmlformats.org/officeDocument/2006/customXml" ds:itemID="{6AFC4754-3BF5-4CA0-9419-273410E8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652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</dc:creator>
  <cp:keywords/>
  <cp:lastModifiedBy>Matt Vanover</cp:lastModifiedBy>
  <cp:revision>6</cp:revision>
  <cp:lastPrinted>2018-01-05T21:52:00Z</cp:lastPrinted>
  <dcterms:created xsi:type="dcterms:W3CDTF">2024-11-12T18:29:00Z</dcterms:created>
  <dcterms:modified xsi:type="dcterms:W3CDTF">2024-11-12T18:49:00Z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